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9317D" w14:textId="43977AC2" w:rsidR="00DE7A0B" w:rsidRDefault="001A1350" w:rsidP="00BA6BA8">
      <w:pPr>
        <w:jc w:val="center"/>
        <w:rPr>
          <w:b/>
        </w:rPr>
      </w:pPr>
      <w:r>
        <w:rPr>
          <w:b/>
        </w:rPr>
        <w:t xml:space="preserve">ДОГОВОР  </w:t>
      </w:r>
    </w:p>
    <w:p w14:paraId="254D3A1F" w14:textId="65CCCFD8" w:rsidR="00BA6BA8" w:rsidRDefault="00BA6BA8" w:rsidP="00BA6BA8">
      <w:pPr>
        <w:jc w:val="center"/>
      </w:pPr>
      <w:bookmarkStart w:id="0" w:name="_Hlk230339024"/>
      <w:r>
        <w:t>на выполнение работ по промывке и опрессовке системы отопления</w:t>
      </w:r>
    </w:p>
    <w:bookmarkEnd w:id="0"/>
    <w:p w14:paraId="737B67A6" w14:textId="32920688" w:rsidR="00DE7A0B" w:rsidRDefault="001A1350">
      <w:pPr>
        <w:jc w:val="both"/>
      </w:pPr>
      <w:r>
        <w:t xml:space="preserve">г. Челябинск                                                                                                                  </w:t>
      </w:r>
      <w:proofErr w:type="gramStart"/>
      <w:r>
        <w:t xml:space="preserve">   «</w:t>
      </w:r>
      <w:proofErr w:type="gramEnd"/>
      <w:r w:rsidR="00BA6BA8">
        <w:t>___</w:t>
      </w:r>
      <w:r>
        <w:t xml:space="preserve">» </w:t>
      </w:r>
      <w:r w:rsidR="00BA6BA8">
        <w:t>_________</w:t>
      </w:r>
      <w:r>
        <w:t xml:space="preserve"> 202</w:t>
      </w:r>
      <w:r w:rsidR="00BA6BA8">
        <w:t>6</w:t>
      </w:r>
      <w:r>
        <w:t xml:space="preserve"> г.</w:t>
      </w:r>
    </w:p>
    <w:p w14:paraId="2AD62C38" w14:textId="77777777" w:rsidR="00DE7A0B" w:rsidRDefault="001A1350">
      <w:pPr>
        <w:jc w:val="both"/>
      </w:pPr>
      <w:r>
        <w:t xml:space="preserve">                                  </w:t>
      </w:r>
    </w:p>
    <w:p w14:paraId="4629BAB4" w14:textId="281A94EE" w:rsidR="00BA6BA8" w:rsidRPr="00564AF1" w:rsidRDefault="00BA6BA8" w:rsidP="00BA6BA8">
      <w:pPr>
        <w:ind w:firstLine="567"/>
        <w:jc w:val="both"/>
      </w:pPr>
      <w:r w:rsidRPr="00564AF1">
        <w:tab/>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w:t>
      </w:r>
      <w:r>
        <w:t>Подрядчик</w:t>
      </w:r>
      <w:r w:rsidRPr="00564AF1">
        <w:t>»,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14:paraId="67F2DFE0" w14:textId="77777777" w:rsidR="00DE7A0B" w:rsidRDefault="00DE7A0B">
      <w:pPr>
        <w:jc w:val="both"/>
      </w:pPr>
    </w:p>
    <w:p w14:paraId="6F3BE048" w14:textId="77777777" w:rsidR="00DE7A0B" w:rsidRDefault="001A1350">
      <w:pPr>
        <w:jc w:val="center"/>
        <w:rPr>
          <w:b/>
        </w:rPr>
      </w:pPr>
      <w:r>
        <w:rPr>
          <w:b/>
        </w:rPr>
        <w:t>1. Предмет и общие условия договора.</w:t>
      </w:r>
    </w:p>
    <w:p w14:paraId="21DBE824" w14:textId="77777777" w:rsidR="00DE7A0B" w:rsidRDefault="00DE7A0B">
      <w:pPr>
        <w:pStyle w:val="a6"/>
      </w:pPr>
    </w:p>
    <w:p w14:paraId="21ABA442" w14:textId="4B73CA65" w:rsidR="00DE7A0B" w:rsidRDefault="001A1350">
      <w:pPr>
        <w:pStyle w:val="a6"/>
        <w:numPr>
          <w:ilvl w:val="1"/>
          <w:numId w:val="1"/>
        </w:numPr>
      </w:pPr>
      <w:r>
        <w:t xml:space="preserve">По настоящему Договору Заказчик поручает, а Подрядчик принимает на себя обязательство выполнить работы по </w:t>
      </w:r>
      <w:r w:rsidR="006A66BE">
        <w:t>ремонту</w:t>
      </w:r>
      <w:r>
        <w:t xml:space="preserve"> системы </w:t>
      </w:r>
      <w:proofErr w:type="gramStart"/>
      <w:r>
        <w:t xml:space="preserve">отопления </w:t>
      </w:r>
      <w:r w:rsidR="00BA6BA8">
        <w:t xml:space="preserve"> (</w:t>
      </w:r>
      <w:proofErr w:type="gramEnd"/>
      <w:r w:rsidR="00BA6BA8">
        <w:t>далее по тексту Работы)</w:t>
      </w:r>
      <w:r w:rsidR="006A66BE">
        <w:t xml:space="preserve"> </w:t>
      </w:r>
      <w:r>
        <w:t>на объект</w:t>
      </w:r>
      <w:r w:rsidR="006A66BE">
        <w:t>е</w:t>
      </w:r>
      <w:r>
        <w:t xml:space="preserve"> Заказчика</w:t>
      </w:r>
      <w:r w:rsidR="00BA6BA8">
        <w:t xml:space="preserve">, </w:t>
      </w:r>
      <w:r w:rsidR="006A66BE">
        <w:t xml:space="preserve">расположенному по адресу: Челябинская область, </w:t>
      </w:r>
      <w:r w:rsidR="006A66BE" w:rsidRPr="006A66BE">
        <w:t>г. Троицк, ул. Гагарина, 14 (</w:t>
      </w:r>
      <w:r w:rsidR="00162EFF">
        <w:t>оптика</w:t>
      </w:r>
      <w:bookmarkStart w:id="1" w:name="_GoBack"/>
      <w:bookmarkEnd w:id="1"/>
      <w:r w:rsidR="006A66BE" w:rsidRPr="006A66BE">
        <w:t>)</w:t>
      </w:r>
      <w:r w:rsidR="006A66BE">
        <w:t>.</w:t>
      </w:r>
    </w:p>
    <w:p w14:paraId="04ADF64E" w14:textId="4037C3AB" w:rsidR="00AB57EB" w:rsidRDefault="001A1350">
      <w:pPr>
        <w:pStyle w:val="a6"/>
      </w:pPr>
      <w:r>
        <w:t xml:space="preserve">      1.</w:t>
      </w:r>
      <w:r w:rsidR="006A66BE">
        <w:t>2</w:t>
      </w:r>
      <w:r>
        <w:t xml:space="preserve">. </w:t>
      </w:r>
      <w:r w:rsidR="00AB57EB">
        <w:t xml:space="preserve">Срок выполнения работ: </w:t>
      </w:r>
      <w:r w:rsidR="009D04F1">
        <w:t>с момента заключения настоящего Договора до «</w:t>
      </w:r>
      <w:r w:rsidR="006A66BE">
        <w:t>15</w:t>
      </w:r>
      <w:r w:rsidR="009D04F1">
        <w:t xml:space="preserve">» </w:t>
      </w:r>
      <w:r w:rsidR="006A66BE">
        <w:t>октября</w:t>
      </w:r>
      <w:r w:rsidR="009D04F1">
        <w:t xml:space="preserve"> 2026 г.</w:t>
      </w:r>
    </w:p>
    <w:p w14:paraId="18140298" w14:textId="41AA217F" w:rsidR="00DE7A0B" w:rsidRDefault="00AB57EB" w:rsidP="00AB57EB">
      <w:pPr>
        <w:pStyle w:val="a6"/>
        <w:ind w:firstLine="284"/>
      </w:pPr>
      <w:r>
        <w:t>1.</w:t>
      </w:r>
      <w:r w:rsidR="006A66BE">
        <w:t>3</w:t>
      </w:r>
      <w:r>
        <w:t xml:space="preserve">. </w:t>
      </w:r>
      <w:r w:rsidR="001A1350">
        <w:t>Работы выполняются из материалов Подрядчика, имеющих сертификат соответствия.</w:t>
      </w:r>
    </w:p>
    <w:p w14:paraId="37A5A6E3" w14:textId="79490C8D" w:rsidR="00DE7A0B" w:rsidRDefault="001A1350" w:rsidP="00BA6BA8">
      <w:pPr>
        <w:jc w:val="both"/>
      </w:pPr>
      <w:r>
        <w:t xml:space="preserve">      1.</w:t>
      </w:r>
      <w:r w:rsidR="006A66BE">
        <w:t>4</w:t>
      </w:r>
      <w:r w:rsidR="00BA6BA8">
        <w:t xml:space="preserve">. </w:t>
      </w:r>
      <w:r w:rsidR="00BA6BA8" w:rsidRPr="00BA6BA8">
        <w:t>При выполнении работ Исполнитель должен обеспечить соблюдение требований законодательства, действующих в отношении выполняемых работ</w:t>
      </w:r>
      <w:r w:rsidR="00BA6BA8">
        <w:t>.</w:t>
      </w:r>
    </w:p>
    <w:p w14:paraId="45B0F0F5" w14:textId="200A9987" w:rsidR="00BA6BA8" w:rsidRDefault="00BA6BA8" w:rsidP="00BA6BA8">
      <w:pPr>
        <w:ind w:firstLine="284"/>
        <w:jc w:val="both"/>
      </w:pPr>
      <w:r>
        <w:t>1.</w:t>
      </w:r>
      <w:r w:rsidR="006A66BE">
        <w:t>5</w:t>
      </w:r>
      <w:r>
        <w:t xml:space="preserve">. </w:t>
      </w:r>
      <w:proofErr w:type="gramStart"/>
      <w:r>
        <w:t>Подрядчик</w:t>
      </w:r>
      <w:r w:rsidRPr="00BA6BA8">
        <w:t xml:space="preserve">  тщательно</w:t>
      </w:r>
      <w:proofErr w:type="gramEnd"/>
      <w:r w:rsidRPr="00BA6BA8">
        <w:t xml:space="preserve"> изучил и проверил все материалы Договора, получил полную информацию по всем вопросам, которые могли бы повлиять на сроки выполнения работ, стоимость и качество выполнения работ, полностью ознакомлен со всеми условиями, связанными с выполнением обязательств по Договору.</w:t>
      </w:r>
    </w:p>
    <w:p w14:paraId="395AB836" w14:textId="77777777" w:rsidR="00BE6A82" w:rsidRDefault="00BE6A82">
      <w:pPr>
        <w:pStyle w:val="a6"/>
        <w:jc w:val="center"/>
        <w:rPr>
          <w:b/>
        </w:rPr>
      </w:pPr>
    </w:p>
    <w:p w14:paraId="59194D96" w14:textId="77777777" w:rsidR="00BE6A82" w:rsidRDefault="00BE6A82">
      <w:pPr>
        <w:pStyle w:val="a6"/>
        <w:jc w:val="center"/>
        <w:rPr>
          <w:b/>
        </w:rPr>
      </w:pPr>
    </w:p>
    <w:p w14:paraId="74C82A39" w14:textId="77777777" w:rsidR="00BE6A82" w:rsidRPr="00564AF1" w:rsidRDefault="00BE6A82" w:rsidP="00BE6A82">
      <w:pPr>
        <w:autoSpaceDE w:val="0"/>
        <w:autoSpaceDN w:val="0"/>
        <w:adjustRightInd w:val="0"/>
        <w:ind w:firstLine="540"/>
        <w:jc w:val="center"/>
        <w:rPr>
          <w:rFonts w:eastAsia="Calibri"/>
        </w:rPr>
      </w:pPr>
      <w:r w:rsidRPr="00564AF1">
        <w:rPr>
          <w:rFonts w:eastAsia="Calibri"/>
        </w:rPr>
        <w:t xml:space="preserve">2. Цена Договора, порядок и сроки оплаты </w:t>
      </w:r>
      <w:r>
        <w:rPr>
          <w:rFonts w:eastAsia="Calibri"/>
        </w:rPr>
        <w:t>выполненных работ</w:t>
      </w:r>
    </w:p>
    <w:p w14:paraId="3E08D095" w14:textId="77777777" w:rsidR="00BE6A82" w:rsidRPr="00564AF1" w:rsidRDefault="00BE6A82" w:rsidP="00BE6A82">
      <w:pPr>
        <w:autoSpaceDE w:val="0"/>
        <w:autoSpaceDN w:val="0"/>
        <w:adjustRightInd w:val="0"/>
        <w:jc w:val="both"/>
        <w:rPr>
          <w:rFonts w:eastAsia="Calibri"/>
        </w:rPr>
      </w:pPr>
    </w:p>
    <w:p w14:paraId="7336B1FA" w14:textId="77777777" w:rsidR="00BE6A82" w:rsidRPr="00564AF1" w:rsidRDefault="00BE6A82" w:rsidP="00BE6A82">
      <w:pPr>
        <w:widowControl w:val="0"/>
        <w:autoSpaceDE w:val="0"/>
        <w:autoSpaceDN w:val="0"/>
        <w:adjustRightInd w:val="0"/>
        <w:ind w:firstLine="708"/>
        <w:jc w:val="both"/>
      </w:pPr>
      <w:r w:rsidRPr="00564AF1">
        <w:t>2.</w:t>
      </w:r>
      <w:r>
        <w:t>1</w:t>
      </w:r>
      <w:r w:rsidRPr="00564AF1">
        <w:t xml:space="preserve">. </w:t>
      </w:r>
      <w:r>
        <w:t xml:space="preserve">Сумма </w:t>
      </w:r>
      <w:proofErr w:type="gramStart"/>
      <w:r>
        <w:t xml:space="preserve">настоящего </w:t>
      </w:r>
      <w:r w:rsidRPr="00564AF1">
        <w:t xml:space="preserve"> договора</w:t>
      </w:r>
      <w:proofErr w:type="gramEnd"/>
      <w:r w:rsidRPr="00564AF1">
        <w:t xml:space="preserve"> составляет _______ (_____) рублей ____ (_____) копеек, </w:t>
      </w:r>
    </w:p>
    <w:p w14:paraId="1456B976" w14:textId="77777777" w:rsidR="00BE6A82" w:rsidRPr="00564AF1" w:rsidRDefault="00BE6A82" w:rsidP="00BE6A82">
      <w:pPr>
        <w:widowControl w:val="0"/>
        <w:autoSpaceDE w:val="0"/>
        <w:autoSpaceDN w:val="0"/>
        <w:adjustRightInd w:val="0"/>
        <w:ind w:firstLine="708"/>
        <w:jc w:val="both"/>
        <w:rPr>
          <w:b/>
          <w:u w:val="single"/>
        </w:rPr>
      </w:pPr>
      <w:r w:rsidRPr="00564AF1">
        <w:rPr>
          <w:b/>
          <w:u w:val="single"/>
        </w:rPr>
        <w:t>без НДС</w:t>
      </w:r>
    </w:p>
    <w:p w14:paraId="5E159E3C" w14:textId="77777777" w:rsidR="00BE6A82" w:rsidRPr="00564AF1" w:rsidRDefault="00BE6A82" w:rsidP="00BE6A82">
      <w:pPr>
        <w:widowControl w:val="0"/>
        <w:autoSpaceDE w:val="0"/>
        <w:autoSpaceDN w:val="0"/>
        <w:adjustRightInd w:val="0"/>
        <w:ind w:firstLine="708"/>
        <w:jc w:val="both"/>
      </w:pPr>
      <w:r w:rsidRPr="00564AF1">
        <w:t>НДС не предусмотрен на основании _________________________________</w:t>
      </w:r>
      <w:r>
        <w:t>/</w:t>
      </w:r>
    </w:p>
    <w:p w14:paraId="7E6450BD" w14:textId="77777777" w:rsidR="00BE6A82" w:rsidRPr="00564AF1" w:rsidRDefault="00BE6A82" w:rsidP="00BE6A82">
      <w:pPr>
        <w:widowControl w:val="0"/>
        <w:autoSpaceDE w:val="0"/>
        <w:autoSpaceDN w:val="0"/>
        <w:adjustRightInd w:val="0"/>
        <w:ind w:firstLine="708"/>
        <w:jc w:val="both"/>
        <w:rPr>
          <w:b/>
          <w:u w:val="single"/>
        </w:rPr>
      </w:pPr>
      <w:r w:rsidRPr="00564AF1">
        <w:rPr>
          <w:b/>
          <w:u w:val="single"/>
        </w:rPr>
        <w:t>с НДС</w:t>
      </w:r>
    </w:p>
    <w:p w14:paraId="697A66E8" w14:textId="77777777" w:rsidR="00BE6A82" w:rsidRPr="00564AF1" w:rsidRDefault="00BE6A82" w:rsidP="00BE6A82">
      <w:pPr>
        <w:widowControl w:val="0"/>
        <w:autoSpaceDE w:val="0"/>
        <w:autoSpaceDN w:val="0"/>
        <w:adjustRightInd w:val="0"/>
        <w:ind w:firstLine="708"/>
        <w:jc w:val="both"/>
      </w:pPr>
      <w:r w:rsidRPr="00564AF1">
        <w:t>в том числе НДС - ____</w:t>
      </w:r>
      <w:proofErr w:type="gramStart"/>
      <w:r w:rsidRPr="00564AF1">
        <w:t>_  %</w:t>
      </w:r>
      <w:proofErr w:type="gramEnd"/>
      <w:r w:rsidRPr="00564AF1">
        <w:t xml:space="preserve"> (___ процентов), _______ (___) рублей  (далее - цена договора).</w:t>
      </w:r>
    </w:p>
    <w:p w14:paraId="17CAC30D" w14:textId="77777777" w:rsidR="00BE6A82" w:rsidRPr="00564AF1" w:rsidRDefault="00BE6A82" w:rsidP="00BE6A82">
      <w:pPr>
        <w:widowControl w:val="0"/>
        <w:autoSpaceDE w:val="0"/>
        <w:autoSpaceDN w:val="0"/>
        <w:adjustRightInd w:val="0"/>
        <w:ind w:firstLine="708"/>
        <w:jc w:val="both"/>
        <w:rPr>
          <w:i/>
        </w:rPr>
      </w:pPr>
      <w:r w:rsidRPr="00564AF1">
        <w:rPr>
          <w:i/>
        </w:rPr>
        <w:t xml:space="preserve">(В случае,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 (с вознаграждения, подлежащего оплате физическому лицу - Исполнителю, Заказчик обязан удержать и перечислить в бюджет налог на доходы физических лиц в размере 13 %). </w:t>
      </w:r>
    </w:p>
    <w:p w14:paraId="58A98B5C" w14:textId="77777777" w:rsidR="00BE6A82" w:rsidRPr="00564AF1" w:rsidRDefault="00BE6A82" w:rsidP="00BE6A82">
      <w:pPr>
        <w:widowControl w:val="0"/>
        <w:autoSpaceDE w:val="0"/>
        <w:autoSpaceDN w:val="0"/>
        <w:adjustRightInd w:val="0"/>
        <w:ind w:firstLine="709"/>
        <w:jc w:val="both"/>
      </w:pPr>
      <w:r w:rsidRPr="00564AF1">
        <w:t>2.</w:t>
      </w:r>
      <w:r>
        <w:t>2</w:t>
      </w:r>
      <w:r w:rsidRPr="00564AF1">
        <w:t>. Оплата по договору осуществляется в рублях Российской Федерации.</w:t>
      </w:r>
    </w:p>
    <w:p w14:paraId="7B5426C1" w14:textId="77777777" w:rsidR="00BE6A82" w:rsidRPr="00564AF1" w:rsidRDefault="00BE6A82" w:rsidP="00BE6A82">
      <w:pPr>
        <w:widowControl w:val="0"/>
        <w:autoSpaceDE w:val="0"/>
        <w:autoSpaceDN w:val="0"/>
        <w:adjustRightInd w:val="0"/>
        <w:ind w:firstLine="709"/>
        <w:jc w:val="both"/>
      </w:pPr>
      <w:r w:rsidRPr="00564AF1">
        <w:t>2.</w:t>
      </w:r>
      <w:r>
        <w:t>3</w:t>
      </w:r>
      <w:r w:rsidRPr="00564AF1">
        <w:t xml:space="preserve">. </w:t>
      </w:r>
      <w:bookmarkStart w:id="2" w:name="Par699"/>
      <w:bookmarkStart w:id="3" w:name="Par704"/>
      <w:bookmarkEnd w:id="2"/>
      <w:bookmarkEnd w:id="3"/>
      <w:r w:rsidRPr="00564AF1">
        <w:t xml:space="preserve">Цена договора включает: </w:t>
      </w:r>
      <w:r w:rsidRPr="00564AF1">
        <w:rPr>
          <w:bCs/>
        </w:rPr>
        <w:t xml:space="preserve">все расходы, необходимые для </w:t>
      </w:r>
      <w:r>
        <w:rPr>
          <w:bCs/>
        </w:rPr>
        <w:t>выполнения работ</w:t>
      </w:r>
      <w:r w:rsidRPr="00564AF1">
        <w:rPr>
          <w:bCs/>
        </w:rPr>
        <w:t xml:space="preserve">, транспортные расходы, затраты на уплату налогов, сборов и других обязательных платежей, компенсацию издержек и вознаграждение Исполнителя, </w:t>
      </w:r>
      <w:r w:rsidRPr="00564AF1">
        <w:t>то есть является конечной.</w:t>
      </w:r>
    </w:p>
    <w:p w14:paraId="665FAE40" w14:textId="2158858D" w:rsidR="00BE6A82" w:rsidRDefault="00BE6A82" w:rsidP="00BE6A82">
      <w:pPr>
        <w:widowControl w:val="0"/>
        <w:ind w:firstLine="709"/>
        <w:jc w:val="both"/>
      </w:pPr>
      <w:r w:rsidRPr="00031F6A">
        <w:t xml:space="preserve">2.4. </w:t>
      </w:r>
      <w:bookmarkStart w:id="4" w:name="OLE_LINK1"/>
      <w:bookmarkStart w:id="5" w:name="OLE_LINK2"/>
      <w:r w:rsidRPr="00031F6A">
        <w:t xml:space="preserve">Заказчик оплачивает </w:t>
      </w:r>
      <w:r>
        <w:t>выполненные работы</w:t>
      </w:r>
      <w:r w:rsidRPr="00031F6A">
        <w:t xml:space="preserve">, путем перечисления соответствующей суммы на банковский счет Исполнителя, указанный в настоящем Договоре </w:t>
      </w:r>
      <w:r w:rsidRPr="00B979FC">
        <w:t xml:space="preserve"> в течение 7 </w:t>
      </w:r>
      <w:r w:rsidRPr="00B979FC">
        <w:rPr>
          <w:color w:val="000000" w:themeColor="text1"/>
        </w:rPr>
        <w:t xml:space="preserve">(семи) рабочих дней </w:t>
      </w:r>
      <w:r w:rsidRPr="00B979FC">
        <w:t>с момента подписания сторонами акта сдачи-приемки выполненных работ (</w:t>
      </w:r>
      <w:r w:rsidR="006A66BE">
        <w:t>в том числе по форме КС-2, КС-3)</w:t>
      </w:r>
      <w:r w:rsidRPr="00B979FC">
        <w:t xml:space="preserve"> без замечаний  на основании выставленного счета Исполнителем.</w:t>
      </w:r>
    </w:p>
    <w:bookmarkEnd w:id="4"/>
    <w:bookmarkEnd w:id="5"/>
    <w:p w14:paraId="7FACBC11" w14:textId="77777777" w:rsidR="00BE6A82" w:rsidRPr="00564AF1" w:rsidRDefault="00BE6A82" w:rsidP="00BE6A82">
      <w:pPr>
        <w:widowControl w:val="0"/>
        <w:autoSpaceDE w:val="0"/>
        <w:autoSpaceDN w:val="0"/>
        <w:adjustRightInd w:val="0"/>
        <w:ind w:firstLine="709"/>
        <w:jc w:val="both"/>
      </w:pPr>
      <w:r>
        <w:t xml:space="preserve">2.5. </w:t>
      </w:r>
      <w:r w:rsidRPr="00031F6A">
        <w:t>Обязательства Заказчика по оплате цены д</w:t>
      </w:r>
      <w:r w:rsidRPr="00564AF1">
        <w:t>оговора считаются исполненными с момента списания денежных средств с расчетного счета Заказчика</w:t>
      </w:r>
      <w:bookmarkStart w:id="6" w:name="Par708"/>
      <w:bookmarkEnd w:id="6"/>
      <w:r w:rsidRPr="00564AF1">
        <w:t>.</w:t>
      </w:r>
    </w:p>
    <w:p w14:paraId="4D4B2E76" w14:textId="77777777" w:rsidR="00BE6A82" w:rsidRDefault="00BE6A82">
      <w:pPr>
        <w:pStyle w:val="a6"/>
        <w:jc w:val="center"/>
        <w:rPr>
          <w:b/>
        </w:rPr>
      </w:pPr>
    </w:p>
    <w:p w14:paraId="088F193F" w14:textId="77777777" w:rsidR="00BE6A82" w:rsidRDefault="00BE6A82">
      <w:pPr>
        <w:pStyle w:val="a6"/>
        <w:jc w:val="center"/>
        <w:rPr>
          <w:b/>
        </w:rPr>
      </w:pPr>
    </w:p>
    <w:p w14:paraId="55FF757C" w14:textId="6FC61344" w:rsidR="00DE7A0B" w:rsidRDefault="00AB57EB">
      <w:pPr>
        <w:pStyle w:val="a6"/>
        <w:jc w:val="center"/>
        <w:rPr>
          <w:b/>
        </w:rPr>
      </w:pPr>
      <w:r>
        <w:rPr>
          <w:b/>
        </w:rPr>
        <w:t>3</w:t>
      </w:r>
      <w:r w:rsidR="001A1350">
        <w:rPr>
          <w:b/>
        </w:rPr>
        <w:t>. Права и обязанности сторон.</w:t>
      </w:r>
    </w:p>
    <w:p w14:paraId="11EB5CE2" w14:textId="77777777" w:rsidR="00DE7A0B" w:rsidRDefault="00DE7A0B">
      <w:pPr>
        <w:pStyle w:val="a6"/>
      </w:pPr>
    </w:p>
    <w:p w14:paraId="2362F111" w14:textId="56A50BFD" w:rsidR="00DE7A0B" w:rsidRDefault="00AB57EB">
      <w:pPr>
        <w:pStyle w:val="a6"/>
      </w:pPr>
      <w:r>
        <w:t>3.</w:t>
      </w:r>
      <w:proofErr w:type="gramStart"/>
      <w:r>
        <w:t>1.</w:t>
      </w:r>
      <w:r w:rsidR="001A1350">
        <w:t>Права</w:t>
      </w:r>
      <w:proofErr w:type="gramEnd"/>
      <w:r w:rsidR="001A1350">
        <w:t xml:space="preserve"> и обязанности Заказчика.</w:t>
      </w:r>
    </w:p>
    <w:p w14:paraId="3CCCF230" w14:textId="77777777" w:rsidR="00DE7A0B" w:rsidRDefault="00DE7A0B">
      <w:pPr>
        <w:jc w:val="both"/>
      </w:pPr>
    </w:p>
    <w:p w14:paraId="15BA018B" w14:textId="71D649D7" w:rsidR="00DE7A0B" w:rsidRDefault="00AB57EB" w:rsidP="00BE6A82">
      <w:pPr>
        <w:jc w:val="both"/>
      </w:pPr>
      <w:r>
        <w:t>3</w:t>
      </w:r>
      <w:r w:rsidR="001A1350">
        <w:t>.1.</w:t>
      </w:r>
      <w:r>
        <w:t>1.</w:t>
      </w:r>
      <w:r w:rsidR="001A1350">
        <w:t xml:space="preserve"> Заказчик вправе задержать оплату за фактически выполненный Подрядчиком объем работ, представленных к сдаче, в следующих случаях:</w:t>
      </w:r>
    </w:p>
    <w:p w14:paraId="54FC4E1D" w14:textId="77777777" w:rsidR="00DE7A0B" w:rsidRDefault="001A1350">
      <w:pPr>
        <w:pStyle w:val="a6"/>
      </w:pPr>
      <w:r>
        <w:t>- необходимость устранения обнаруженных в процессе приемки недостатков в работе – до их устранения;</w:t>
      </w:r>
    </w:p>
    <w:p w14:paraId="0C4C319A" w14:textId="77777777" w:rsidR="00DE7A0B" w:rsidRDefault="001A1350">
      <w:pPr>
        <w:pStyle w:val="a6"/>
      </w:pPr>
      <w:r>
        <w:t>- не устранение раннее указанных недостатков в работе, представленной к сдаче-</w:t>
      </w:r>
      <w:proofErr w:type="gramStart"/>
      <w:r>
        <w:t>до  их</w:t>
      </w:r>
      <w:proofErr w:type="gramEnd"/>
      <w:r>
        <w:t xml:space="preserve"> устранения;</w:t>
      </w:r>
    </w:p>
    <w:p w14:paraId="02859BA7" w14:textId="77777777" w:rsidR="00DE7A0B" w:rsidRDefault="001A1350">
      <w:pPr>
        <w:pStyle w:val="a6"/>
      </w:pPr>
      <w:r>
        <w:t>- причинение материального ущерба Заказчику – до его возмещения в добровольном порядке или, по согласованию сторон, путем вычета из суммы стоимости работ.</w:t>
      </w:r>
    </w:p>
    <w:p w14:paraId="72A8625A" w14:textId="5C084192" w:rsidR="00DE7A0B" w:rsidRDefault="00AB57EB">
      <w:pPr>
        <w:pStyle w:val="a6"/>
      </w:pPr>
      <w:r>
        <w:lastRenderedPageBreak/>
        <w:t>3.</w:t>
      </w:r>
      <w:proofErr w:type="gramStart"/>
      <w:r>
        <w:t>1.2.</w:t>
      </w:r>
      <w:r w:rsidR="001A1350">
        <w:t>.</w:t>
      </w:r>
      <w:proofErr w:type="gramEnd"/>
      <w:r w:rsidR="001A1350">
        <w:t xml:space="preserve"> Заказчик вправе в одностороннем несудебном порядке в любое </w:t>
      </w:r>
      <w:proofErr w:type="gramStart"/>
      <w:r w:rsidR="001A1350">
        <w:t>время  отказаться</w:t>
      </w:r>
      <w:proofErr w:type="gramEnd"/>
      <w:r w:rsidR="001A1350">
        <w:t xml:space="preserve"> от исполнения настоящего договора, уведомив Подрядчика не менее чем за </w:t>
      </w:r>
      <w:r>
        <w:t>3</w:t>
      </w:r>
      <w:r w:rsidR="001A1350">
        <w:t>(</w:t>
      </w:r>
      <w:r>
        <w:t>три</w:t>
      </w:r>
      <w:r w:rsidR="001A1350">
        <w:t>) дн</w:t>
      </w:r>
      <w:r>
        <w:t>я</w:t>
      </w:r>
      <w:r w:rsidR="001A1350">
        <w:t xml:space="preserve"> до </w:t>
      </w:r>
      <w:r>
        <w:t>даты расторжения Договора</w:t>
      </w:r>
      <w:r w:rsidR="001A1350">
        <w:t xml:space="preserve">, уплатив Подрядчику вознаграждение за фактически выполненную работу. </w:t>
      </w:r>
    </w:p>
    <w:p w14:paraId="0AECFD1C" w14:textId="4B6BF9B9" w:rsidR="00DE7A0B" w:rsidRDefault="00AB57EB">
      <w:pPr>
        <w:pStyle w:val="a6"/>
      </w:pPr>
      <w:r>
        <w:t xml:space="preserve">3.2. </w:t>
      </w:r>
      <w:r w:rsidR="001A1350">
        <w:t>Права и обязанности Подрядчика.</w:t>
      </w:r>
    </w:p>
    <w:p w14:paraId="0A7187FB" w14:textId="2350C615" w:rsidR="00DE7A0B" w:rsidRDefault="00AB57EB">
      <w:pPr>
        <w:pStyle w:val="a6"/>
      </w:pPr>
      <w:r>
        <w:t>3.2.1</w:t>
      </w:r>
      <w:r w:rsidR="001A1350">
        <w:t xml:space="preserve">. Подрядчик отвечает за повреждение или порчу находящихся на </w:t>
      </w:r>
      <w:proofErr w:type="gramStart"/>
      <w:r w:rsidR="001A1350">
        <w:t>Объектах  мебели</w:t>
      </w:r>
      <w:proofErr w:type="gramEnd"/>
      <w:r w:rsidR="001A1350">
        <w:t>, полов, электропроводки, электроприборов, сантехоборудования, стекол, и другого имущества.</w:t>
      </w:r>
    </w:p>
    <w:p w14:paraId="284AC66F" w14:textId="0794D87C" w:rsidR="00DE7A0B" w:rsidRDefault="00AB57EB">
      <w:pPr>
        <w:pStyle w:val="a6"/>
      </w:pPr>
      <w:r>
        <w:t>3.2.2</w:t>
      </w:r>
      <w:r w:rsidR="001A1350">
        <w:t xml:space="preserve">. Подрядчик обязуется произвести </w:t>
      </w:r>
      <w:proofErr w:type="gramStart"/>
      <w:r w:rsidR="001A1350">
        <w:t>работы  на</w:t>
      </w:r>
      <w:proofErr w:type="gramEnd"/>
      <w:r w:rsidR="001A1350">
        <w:t xml:space="preserve"> Объектах  Заказчика своими силами, инструментами, механизмами (материалами) ремонт помещения согласно прилагаемой  к договору  смете с соблюдением действующих технических условий.</w:t>
      </w:r>
    </w:p>
    <w:p w14:paraId="4E331CFA" w14:textId="675816D2" w:rsidR="00DE7A0B" w:rsidRDefault="00AB57EB">
      <w:pPr>
        <w:pStyle w:val="a6"/>
      </w:pPr>
      <w:r>
        <w:t>3.2.3</w:t>
      </w:r>
      <w:r w:rsidR="001A1350">
        <w:t>. Подрядчик обязан передать Заказчику сертификаты соответствия на используемые материалы, заверенные в установленном порядке.</w:t>
      </w:r>
    </w:p>
    <w:p w14:paraId="2B095402" w14:textId="5763626F" w:rsidR="00DE7A0B" w:rsidRDefault="00AB57EB">
      <w:pPr>
        <w:pStyle w:val="a6"/>
      </w:pPr>
      <w:r>
        <w:t>3.2.4</w:t>
      </w:r>
      <w:r w:rsidR="001A1350">
        <w:t xml:space="preserve">. В случае обнаружения подрядчиком необходимости производства новых, не предусмотренных </w:t>
      </w:r>
      <w:r>
        <w:t>договором</w:t>
      </w:r>
      <w:r w:rsidR="001A1350">
        <w:t>, он обязан немедленно, до начала осуществления указанных работ, уведомить об этом Заказчика. В случае невыполнения данной обязанности оплата стоимости выполненных работ производится Заказчиком в пределах суммы договора, без возмещения стоимости указанных работ.</w:t>
      </w:r>
    </w:p>
    <w:p w14:paraId="4351AA08" w14:textId="5CC4E424" w:rsidR="00DE7A0B" w:rsidRDefault="00AB57EB">
      <w:pPr>
        <w:pStyle w:val="a6"/>
      </w:pPr>
      <w:r>
        <w:t>3.2.5</w:t>
      </w:r>
      <w:r w:rsidR="001A1350">
        <w:t>.</w:t>
      </w:r>
      <w:r>
        <w:t xml:space="preserve"> </w:t>
      </w:r>
      <w:r w:rsidR="001A1350">
        <w:t xml:space="preserve">Подрядчик гарантирует </w:t>
      </w:r>
      <w:proofErr w:type="gramStart"/>
      <w:r w:rsidR="001A1350">
        <w:t>качество  проведенных</w:t>
      </w:r>
      <w:proofErr w:type="gramEnd"/>
      <w:r w:rsidR="001A1350">
        <w:t xml:space="preserve"> работ в течение 12 месяцев со дня приемки </w:t>
      </w:r>
      <w:r w:rsidR="003E0352">
        <w:t xml:space="preserve">выполненных работ. </w:t>
      </w:r>
    </w:p>
    <w:p w14:paraId="66B3D8D7" w14:textId="4211009C" w:rsidR="00DE7A0B" w:rsidRDefault="00AB57EB">
      <w:pPr>
        <w:pStyle w:val="a6"/>
      </w:pPr>
      <w:r>
        <w:t>3.2.6</w:t>
      </w:r>
      <w:r w:rsidR="001A1350">
        <w:t xml:space="preserve">. Подрядчик несет ответственность за вывоз мусора с территории </w:t>
      </w:r>
      <w:r>
        <w:t xml:space="preserve">Объекта, где производится выполнение работ. </w:t>
      </w:r>
    </w:p>
    <w:p w14:paraId="439FFC28" w14:textId="3987C543"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3.2.7</w:t>
      </w:r>
      <w:r w:rsidR="001A1350">
        <w:rPr>
          <w:rFonts w:ascii="Times New Roman" w:hAnsi="Times New Roman"/>
          <w:sz w:val="20"/>
          <w:szCs w:val="20"/>
        </w:rPr>
        <w:t>. Подрядчик</w:t>
      </w:r>
      <w:r w:rsidR="001A1350">
        <w:rPr>
          <w:rFonts w:ascii="Times New Roman" w:hAnsi="Times New Roman"/>
          <w:color w:val="FF0000"/>
          <w:sz w:val="20"/>
          <w:szCs w:val="20"/>
        </w:rPr>
        <w:t xml:space="preserve"> </w:t>
      </w:r>
      <w:r w:rsidR="001A1350">
        <w:rPr>
          <w:rFonts w:ascii="Times New Roman" w:hAnsi="Times New Roman"/>
          <w:sz w:val="20"/>
          <w:szCs w:val="20"/>
        </w:rPr>
        <w:t>в ходе выполнения работ</w:t>
      </w:r>
      <w:r w:rsidR="001A1350">
        <w:rPr>
          <w:rFonts w:ascii="Times New Roman" w:hAnsi="Times New Roman"/>
          <w:color w:val="FF0000"/>
          <w:sz w:val="20"/>
          <w:szCs w:val="20"/>
        </w:rPr>
        <w:t xml:space="preserve"> </w:t>
      </w:r>
      <w:r w:rsidR="001A1350">
        <w:rPr>
          <w:rFonts w:ascii="Times New Roman" w:hAnsi="Times New Roman"/>
          <w:sz w:val="20"/>
          <w:szCs w:val="20"/>
        </w:rPr>
        <w:t>обязан соблюдать требования действующего законодательства Российской Федерации по безопасности проведения работ, в том числе соблюдать строительные нормы и правила, а также правила противопожарной безопасности, требования по охране труда и технике безопасности.</w:t>
      </w:r>
    </w:p>
    <w:p w14:paraId="3C222E6A" w14:textId="71BF8004"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3.2.8</w:t>
      </w:r>
      <w:r w:rsidR="001A1350">
        <w:rPr>
          <w:rFonts w:ascii="Times New Roman" w:hAnsi="Times New Roman"/>
          <w:sz w:val="20"/>
          <w:szCs w:val="20"/>
        </w:rPr>
        <w:t>.</w:t>
      </w:r>
      <w:r>
        <w:rPr>
          <w:rFonts w:ascii="Times New Roman" w:hAnsi="Times New Roman"/>
          <w:sz w:val="20"/>
          <w:szCs w:val="20"/>
        </w:rPr>
        <w:t xml:space="preserve"> </w:t>
      </w:r>
      <w:r w:rsidR="001A1350">
        <w:rPr>
          <w:rFonts w:ascii="Times New Roman" w:hAnsi="Times New Roman"/>
          <w:sz w:val="20"/>
          <w:szCs w:val="20"/>
        </w:rPr>
        <w:t>Подрядчик</w:t>
      </w:r>
      <w:r w:rsidR="001A1350">
        <w:rPr>
          <w:rFonts w:ascii="Times New Roman" w:hAnsi="Times New Roman"/>
          <w:color w:val="FF0000"/>
          <w:sz w:val="20"/>
          <w:szCs w:val="20"/>
        </w:rPr>
        <w:t xml:space="preserve"> </w:t>
      </w:r>
      <w:r w:rsidR="001A1350">
        <w:rPr>
          <w:rFonts w:ascii="Times New Roman" w:hAnsi="Times New Roman"/>
          <w:sz w:val="20"/>
          <w:szCs w:val="20"/>
        </w:rPr>
        <w:t>несет полную ответственность за обеспечение пожарной безопасности в зоне выполняемых работ, технику безопасности, охрану окружающей среды.</w:t>
      </w:r>
    </w:p>
    <w:p w14:paraId="3E2C95E8" w14:textId="5838BBF6"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3.2.9</w:t>
      </w:r>
      <w:r w:rsidR="001A1350">
        <w:rPr>
          <w:rFonts w:ascii="Times New Roman" w:hAnsi="Times New Roman"/>
          <w:sz w:val="20"/>
          <w:szCs w:val="20"/>
        </w:rPr>
        <w:t>. Подрядчик обязуется указывать номер и дату договора в актах выполненных работ и счетах/счетах-фактурах.</w:t>
      </w:r>
    </w:p>
    <w:p w14:paraId="33D8BD24" w14:textId="3D6BC7DD"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3.2.10</w:t>
      </w:r>
      <w:r w:rsidR="001A1350">
        <w:rPr>
          <w:rFonts w:ascii="Times New Roman" w:hAnsi="Times New Roman"/>
          <w:sz w:val="20"/>
          <w:szCs w:val="20"/>
        </w:rPr>
        <w:t>. Подрядчик обязан обеспечить качество работ в полном соответствии с требованиями СНиП, техническими нормами</w:t>
      </w:r>
      <w:r>
        <w:rPr>
          <w:rFonts w:ascii="Times New Roman" w:hAnsi="Times New Roman"/>
          <w:sz w:val="20"/>
          <w:szCs w:val="20"/>
        </w:rPr>
        <w:t>.</w:t>
      </w:r>
    </w:p>
    <w:p w14:paraId="2242DBEB" w14:textId="660F26F6" w:rsidR="00DE7A0B" w:rsidRDefault="00AB57EB">
      <w:pPr>
        <w:pStyle w:val="a6"/>
        <w:jc w:val="center"/>
      </w:pPr>
      <w:r>
        <w:t>4</w:t>
      </w:r>
      <w:r w:rsidR="001A1350">
        <w:t>. Сдача - приемка работ.</w:t>
      </w:r>
    </w:p>
    <w:p w14:paraId="239CFA26" w14:textId="77777777" w:rsidR="00DE7A0B" w:rsidRDefault="00DE7A0B">
      <w:pPr>
        <w:pStyle w:val="a6"/>
      </w:pPr>
    </w:p>
    <w:p w14:paraId="1CFEFE98" w14:textId="4009395B" w:rsidR="006A66BE" w:rsidRPr="006A66BE" w:rsidRDefault="006A66BE" w:rsidP="006A66BE">
      <w:pPr>
        <w:widowControl w:val="0"/>
        <w:autoSpaceDE w:val="0"/>
        <w:ind w:firstLine="485"/>
        <w:jc w:val="both"/>
      </w:pPr>
      <w:r w:rsidRPr="006A66BE">
        <w:t xml:space="preserve">4.1. Заказчик производит приемку выполненных работ с оформлением Акта о сдаче-приемке выполненных работ по форме КС-2 и Справки о стоимости выполненных работ и затрат по форме КС-3, представляемых Подрядчиком на утверждение представителю Заказчика не позднее трёх рабочих дней с момента окончания работ. </w:t>
      </w:r>
    </w:p>
    <w:p w14:paraId="7D79D752" w14:textId="77777777" w:rsidR="006A66BE" w:rsidRPr="006A66BE" w:rsidRDefault="006A66BE" w:rsidP="006A66BE">
      <w:pPr>
        <w:widowControl w:val="0"/>
        <w:autoSpaceDE w:val="0"/>
        <w:ind w:firstLine="485"/>
        <w:jc w:val="both"/>
      </w:pPr>
      <w:r w:rsidRPr="006A66BE">
        <w:t>Заказчик в течение 5 (пяти) рабочих дней со дня получения КС-2 и КС-3 обязан осмотреть результаты работ.  Заказчик при обнаружении недостатков в ходе   приемки обязан немедленно заявить об этом Подрядчику. КС-2 и КС-3 подписываются Заказчиком только после устранения всех замечаний. Работы считаются принятыми Заказчиком только в случае подписания Сторонами Акта КС-2 и Справки КС-3.</w:t>
      </w:r>
    </w:p>
    <w:p w14:paraId="46465748" w14:textId="7D4FEFD4" w:rsidR="006A66BE" w:rsidRPr="006A66BE" w:rsidRDefault="006A66BE" w:rsidP="006A66BE">
      <w:pPr>
        <w:widowControl w:val="0"/>
        <w:autoSpaceDE w:val="0"/>
        <w:ind w:firstLine="485"/>
        <w:jc w:val="both"/>
      </w:pPr>
      <w:r w:rsidRPr="006A66BE">
        <w:t>4.2. Заказчик, принявший работу Подрядчика без проверки, лишается права ссылаться на недостатки работы, которые могли и должны были быть установлены при обычных условиях приемки ремонтных работ по настоящему договору (явные недостатки).</w:t>
      </w:r>
    </w:p>
    <w:p w14:paraId="138F2D9D" w14:textId="5947DD05" w:rsidR="006A66BE" w:rsidRPr="006A66BE" w:rsidRDefault="006A66BE" w:rsidP="006A66BE">
      <w:pPr>
        <w:widowControl w:val="0"/>
        <w:autoSpaceDE w:val="0"/>
        <w:ind w:firstLine="485"/>
        <w:jc w:val="both"/>
      </w:pPr>
      <w:r w:rsidRPr="006A66BE">
        <w:t>4.3. Заказчик, обнаруживший после приемки работы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14:paraId="76D5AC4F" w14:textId="7E569938" w:rsidR="006A66BE" w:rsidRPr="006A66BE" w:rsidRDefault="006A66BE" w:rsidP="006A66BE">
      <w:pPr>
        <w:widowControl w:val="0"/>
        <w:autoSpaceDE w:val="0"/>
        <w:ind w:firstLine="485"/>
        <w:jc w:val="both"/>
      </w:pPr>
      <w:r w:rsidRPr="006A66BE">
        <w:t>4.4.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Подрядчиком условий настоящего договора или причинной связи между действиями Подрядчика и обнаруженными недостатками. В указанных случаях расходы по проведению экспертизы несет сторона, потребовавшая назначения экспертизы, а если она назначена по соглашению между сторонами договора, - обе стороны поровну.</w:t>
      </w:r>
    </w:p>
    <w:p w14:paraId="7E404F74" w14:textId="6359A825" w:rsidR="006A66BE" w:rsidRPr="006A66BE" w:rsidRDefault="006A66BE" w:rsidP="006A66BE">
      <w:pPr>
        <w:widowControl w:val="0"/>
        <w:autoSpaceDE w:val="0"/>
        <w:ind w:firstLine="485"/>
        <w:jc w:val="both"/>
      </w:pPr>
      <w:r w:rsidRPr="006A66BE">
        <w:t>4.5. Обязанность по организации проведения экспертизы возлагается на Подрядчика.</w:t>
      </w:r>
    </w:p>
    <w:p w14:paraId="0434FF9E" w14:textId="77777777" w:rsidR="006A66BE" w:rsidRPr="006A66BE" w:rsidRDefault="006A66BE" w:rsidP="006A66BE">
      <w:pPr>
        <w:widowControl w:val="0"/>
        <w:autoSpaceDE w:val="0"/>
        <w:ind w:firstLine="485"/>
        <w:jc w:val="both"/>
      </w:pPr>
      <w:r w:rsidRPr="006A66BE">
        <w:t xml:space="preserve">При основательности претензий Заказчика Подрядчик обязан своими силами и за свой счет в недельный срок устранить недоделки и недостатки работ на Объекте. </w:t>
      </w:r>
    </w:p>
    <w:p w14:paraId="003F0839" w14:textId="373C88CD" w:rsidR="006A66BE" w:rsidRPr="006A66BE" w:rsidRDefault="006A66BE" w:rsidP="006A66BE">
      <w:pPr>
        <w:widowControl w:val="0"/>
        <w:autoSpaceDE w:val="0"/>
        <w:ind w:firstLine="485"/>
        <w:jc w:val="both"/>
      </w:pPr>
      <w:r w:rsidRPr="006A66BE">
        <w:t xml:space="preserve">4.6. При уклонении Заказчика от принятия выполненной по настоящему договору работы </w:t>
      </w:r>
      <w:proofErr w:type="gramStart"/>
      <w:r w:rsidRPr="006A66BE">
        <w:t>и</w:t>
      </w:r>
      <w:proofErr w:type="gramEnd"/>
      <w:r w:rsidRPr="006A66BE">
        <w:t xml:space="preserve"> если такое уклонение повлекло за собой просрочку Подрядчиком сдачи произведенной по договору работы, риск случайной гибели или случайного повреждения результатов выполненной работы признается перешедшим к Заказчику с момента, когда сдача-приемка работы по условиям настоящего договора должна была состояться.</w:t>
      </w:r>
    </w:p>
    <w:p w14:paraId="0D2B328D" w14:textId="7884CC53" w:rsidR="006A66BE" w:rsidRPr="006A66BE" w:rsidRDefault="006A66BE" w:rsidP="006A66BE">
      <w:pPr>
        <w:widowControl w:val="0"/>
        <w:autoSpaceDE w:val="0"/>
        <w:ind w:firstLine="485"/>
        <w:jc w:val="both"/>
      </w:pPr>
      <w:r w:rsidRPr="006A66BE">
        <w:t>4.7. Требования, установленные выше, могут быть предъявлены в ходе выполнения работы или при ее принятии, а если нет возможности обнаружить недостатки при принятии работы, - в течение гарантийного срока.</w:t>
      </w:r>
    </w:p>
    <w:p w14:paraId="4D3EF569" w14:textId="77777777" w:rsidR="006A66BE" w:rsidRPr="006A66BE" w:rsidRDefault="006A66BE" w:rsidP="006A66BE">
      <w:pPr>
        <w:widowControl w:val="0"/>
        <w:autoSpaceDE w:val="0"/>
        <w:ind w:firstLine="485"/>
        <w:jc w:val="both"/>
      </w:pPr>
      <w:r w:rsidRPr="006A66BE">
        <w:t xml:space="preserve">Заказчик вправе предъявить требование о безвозмездном устранении недостатков в работе по истечении гарантийных сроков, если в течение установленного срока службы были выявлены существенные недостатки, </w:t>
      </w:r>
      <w:r w:rsidRPr="006A66BE">
        <w:lastRenderedPageBreak/>
        <w:t>допущенные по вине Подрядчика.</w:t>
      </w:r>
    </w:p>
    <w:p w14:paraId="0359891E" w14:textId="1831984F" w:rsidR="006A66BE" w:rsidRPr="006A66BE" w:rsidRDefault="006A66BE" w:rsidP="006A66BE">
      <w:pPr>
        <w:widowControl w:val="0"/>
        <w:autoSpaceDE w:val="0"/>
        <w:ind w:firstLine="485"/>
        <w:jc w:val="both"/>
      </w:pPr>
      <w:r w:rsidRPr="006A66BE">
        <w:t>4.8. Подрядчик не производит устранение недостатков в следующих случаях:</w:t>
      </w:r>
    </w:p>
    <w:p w14:paraId="1CEDEF22" w14:textId="77777777" w:rsidR="006A66BE" w:rsidRPr="006A66BE" w:rsidRDefault="006A66BE" w:rsidP="006A66BE">
      <w:pPr>
        <w:widowControl w:val="0"/>
        <w:autoSpaceDE w:val="0"/>
        <w:ind w:firstLine="485"/>
        <w:jc w:val="both"/>
      </w:pPr>
      <w:r w:rsidRPr="006A66BE">
        <w:t>1) после истечения срока предъявления претензий;</w:t>
      </w:r>
    </w:p>
    <w:p w14:paraId="6EFBBDC5" w14:textId="77777777" w:rsidR="006A66BE" w:rsidRPr="006A66BE" w:rsidRDefault="006A66BE" w:rsidP="006A66BE">
      <w:pPr>
        <w:widowControl w:val="0"/>
        <w:autoSpaceDE w:val="0"/>
        <w:ind w:firstLine="485"/>
        <w:jc w:val="both"/>
      </w:pPr>
      <w:r w:rsidRPr="006A66BE">
        <w:t>2) при появлении дефектов на поверхностях от внешних воздействий.</w:t>
      </w:r>
    </w:p>
    <w:p w14:paraId="4AAC2747" w14:textId="1DEF4F83" w:rsidR="006A66BE" w:rsidRPr="006A66BE" w:rsidRDefault="006A66BE" w:rsidP="006A66BE">
      <w:pPr>
        <w:widowControl w:val="0"/>
        <w:autoSpaceDE w:val="0"/>
        <w:ind w:firstLine="485"/>
        <w:jc w:val="both"/>
      </w:pPr>
      <w:r w:rsidRPr="006A66BE">
        <w:t xml:space="preserve">4.9. Проценты на цену работ с даты подписания документов о сдаче-приемке </w:t>
      </w:r>
      <w:proofErr w:type="gramStart"/>
      <w:r w:rsidRPr="006A66BE">
        <w:t>работ  до</w:t>
      </w:r>
      <w:proofErr w:type="gramEnd"/>
      <w:r w:rsidRPr="006A66BE">
        <w:t xml:space="preserve"> момента оплаты, произведенной по настоящему договору, не начисляются и не уплачиваются.</w:t>
      </w:r>
    </w:p>
    <w:p w14:paraId="7484907A" w14:textId="77777777" w:rsidR="00DE7A0B" w:rsidRDefault="00DE7A0B">
      <w:pPr>
        <w:pStyle w:val="a6"/>
        <w:jc w:val="center"/>
      </w:pPr>
    </w:p>
    <w:p w14:paraId="0820F8D7" w14:textId="254EC0D2" w:rsidR="0083558F" w:rsidRPr="00564AF1" w:rsidRDefault="0083558F" w:rsidP="0083558F">
      <w:pPr>
        <w:autoSpaceDE w:val="0"/>
        <w:autoSpaceDN w:val="0"/>
        <w:adjustRightInd w:val="0"/>
        <w:ind w:firstLine="540"/>
        <w:jc w:val="center"/>
        <w:rPr>
          <w:rFonts w:eastAsia="Calibri"/>
        </w:rPr>
      </w:pPr>
      <w:r>
        <w:rPr>
          <w:rFonts w:eastAsia="Calibri"/>
        </w:rPr>
        <w:t>5</w:t>
      </w:r>
      <w:r w:rsidRPr="00564AF1">
        <w:rPr>
          <w:rFonts w:eastAsia="Calibri"/>
        </w:rPr>
        <w:t>. Ответственность Сторон и порядок урегулирования споров</w:t>
      </w:r>
    </w:p>
    <w:p w14:paraId="73F6F3CE" w14:textId="77777777" w:rsidR="0083558F" w:rsidRPr="00564AF1" w:rsidRDefault="0083558F" w:rsidP="0083558F">
      <w:pPr>
        <w:autoSpaceDE w:val="0"/>
        <w:autoSpaceDN w:val="0"/>
        <w:adjustRightInd w:val="0"/>
        <w:jc w:val="both"/>
        <w:rPr>
          <w:rFonts w:eastAsia="Calibri"/>
        </w:rPr>
      </w:pPr>
    </w:p>
    <w:p w14:paraId="63F42806" w14:textId="1B95A70C" w:rsidR="0083558F" w:rsidRPr="00564AF1" w:rsidRDefault="0083558F" w:rsidP="0083558F">
      <w:pPr>
        <w:widowControl w:val="0"/>
        <w:suppressLineNumbers/>
        <w:topLinePunct/>
        <w:autoSpaceDE w:val="0"/>
        <w:autoSpaceDN w:val="0"/>
        <w:adjustRightInd w:val="0"/>
        <w:ind w:firstLine="709"/>
        <w:jc w:val="both"/>
      </w:pPr>
      <w:r>
        <w:t>5</w:t>
      </w:r>
      <w:r w:rsidRPr="00564AF1">
        <w:t>.1. За нарушение сроков оплаты, предусмотренных п. 2.</w:t>
      </w:r>
      <w:r w:rsidR="00A051C9">
        <w:t>4</w:t>
      </w:r>
      <w:r w:rsidRPr="00564AF1">
        <w:t xml:space="preserve"> Договора, </w:t>
      </w:r>
      <w:r>
        <w:t>Подрядчик</w:t>
      </w:r>
      <w:r w:rsidRPr="00564AF1">
        <w:t xml:space="preserve"> вправе требовать с Заказчика уплаты неустойки (пени) </w:t>
      </w:r>
      <w:r w:rsidRPr="00564AF1">
        <w:rPr>
          <w:spacing w:val="-4"/>
        </w:rPr>
        <w:t xml:space="preserve">в размере 1/300 ключевой ставки ЦБ РФ, действующей на день уплаты неустойки, исчисляемой </w:t>
      </w:r>
      <w:r w:rsidRPr="00564AF1">
        <w:t>от неуплаченной суммы за каждый день просрочки.</w:t>
      </w:r>
    </w:p>
    <w:p w14:paraId="28B04BEB" w14:textId="7E96518F" w:rsidR="0083558F" w:rsidRPr="00564AF1" w:rsidRDefault="0083558F" w:rsidP="0083558F">
      <w:pPr>
        <w:widowControl w:val="0"/>
        <w:suppressLineNumbers/>
        <w:topLinePunct/>
        <w:autoSpaceDE w:val="0"/>
        <w:autoSpaceDN w:val="0"/>
        <w:adjustRightInd w:val="0"/>
        <w:ind w:firstLine="709"/>
        <w:jc w:val="both"/>
      </w:pPr>
      <w:r>
        <w:t>5.</w:t>
      </w:r>
      <w:r w:rsidRPr="00564AF1">
        <w:t xml:space="preserve">2. За нарушение сроков </w:t>
      </w:r>
      <w:r>
        <w:t>выполнения работ</w:t>
      </w:r>
      <w:r w:rsidRPr="00564AF1">
        <w:t xml:space="preserve"> Заказчик вправе требовать с </w:t>
      </w:r>
      <w:r>
        <w:t>Подрядчика</w:t>
      </w:r>
      <w:r w:rsidRPr="00564AF1">
        <w:t xml:space="preserve"> уплаты неустойки (пени) в размере 0,</w:t>
      </w:r>
      <w:r w:rsidR="006A66BE">
        <w:t>5</w:t>
      </w:r>
      <w:r w:rsidRPr="00564AF1">
        <w:t xml:space="preserve"> % от стоимости не </w:t>
      </w:r>
      <w:proofErr w:type="gramStart"/>
      <w:r>
        <w:t xml:space="preserve">выполненных </w:t>
      </w:r>
      <w:r w:rsidRPr="00564AF1">
        <w:t xml:space="preserve"> в</w:t>
      </w:r>
      <w:proofErr w:type="gramEnd"/>
      <w:r w:rsidRPr="00564AF1">
        <w:t xml:space="preserve"> срок </w:t>
      </w:r>
      <w:r>
        <w:t>работ</w:t>
      </w:r>
      <w:r w:rsidRPr="00564AF1">
        <w:t xml:space="preserve"> за каждый день просрочки.</w:t>
      </w:r>
    </w:p>
    <w:p w14:paraId="0E5D32C4" w14:textId="5C2AC09A" w:rsidR="0083558F" w:rsidRPr="00564AF1" w:rsidRDefault="0083558F" w:rsidP="0083558F">
      <w:pPr>
        <w:widowControl w:val="0"/>
        <w:suppressLineNumbers/>
        <w:topLinePunct/>
        <w:autoSpaceDE w:val="0"/>
        <w:autoSpaceDN w:val="0"/>
        <w:adjustRightInd w:val="0"/>
        <w:ind w:firstLine="709"/>
        <w:jc w:val="both"/>
      </w:pPr>
      <w:r>
        <w:t>5</w:t>
      </w:r>
      <w:r w:rsidRPr="00564AF1">
        <w:t xml:space="preserve">.3. За нарушение сроков устранения несоответствия условиям Договора </w:t>
      </w:r>
      <w:r>
        <w:t>Работ</w:t>
      </w:r>
      <w:r w:rsidRPr="00564AF1">
        <w:t xml:space="preserve"> Заказчик вправе потребовать с </w:t>
      </w:r>
      <w:r>
        <w:t>Подрядчика</w:t>
      </w:r>
      <w:r w:rsidRPr="00564AF1">
        <w:t xml:space="preserve"> уплаты неустойки (пеней) в размере 0,</w:t>
      </w:r>
      <w:r w:rsidR="006A66BE">
        <w:t>5</w:t>
      </w:r>
      <w:r w:rsidRPr="00564AF1">
        <w:t xml:space="preserve"> % от стоимости </w:t>
      </w:r>
      <w:r>
        <w:t>Работ</w:t>
      </w:r>
      <w:r w:rsidRPr="00564AF1">
        <w:t>, не соответствующих условиям Договора, за каждый день просрочки.</w:t>
      </w:r>
    </w:p>
    <w:p w14:paraId="28714C1E" w14:textId="4359997E" w:rsidR="0083558F" w:rsidRDefault="0083558F" w:rsidP="0083558F">
      <w:pPr>
        <w:widowControl w:val="0"/>
        <w:suppressLineNumbers/>
        <w:topLinePunct/>
        <w:autoSpaceDE w:val="0"/>
        <w:autoSpaceDN w:val="0"/>
        <w:adjustRightInd w:val="0"/>
        <w:ind w:firstLine="709"/>
        <w:jc w:val="both"/>
      </w:pPr>
      <w:r>
        <w:t>5</w:t>
      </w:r>
      <w:r w:rsidRPr="00564AF1">
        <w:t>.4. Во всех других случаях неисполнения обязательств по Договору Стороны несут ответственность в соответствии с законодательством РФ.</w:t>
      </w:r>
    </w:p>
    <w:p w14:paraId="1D81D63E" w14:textId="59A70994" w:rsidR="0083558F" w:rsidRDefault="0083558F" w:rsidP="0083558F">
      <w:pPr>
        <w:widowControl w:val="0"/>
        <w:suppressLineNumbers/>
        <w:topLinePunct/>
        <w:autoSpaceDE w:val="0"/>
        <w:autoSpaceDN w:val="0"/>
        <w:adjustRightInd w:val="0"/>
        <w:ind w:firstLine="709"/>
        <w:jc w:val="both"/>
      </w:pPr>
      <w:r>
        <w:t>5.5.</w:t>
      </w:r>
      <w:r w:rsidRPr="00984045">
        <w:t xml:space="preserve">  Заказчик имеет право удержать из денежных средств, причитающихся </w:t>
      </w:r>
      <w:r>
        <w:t>Подрядчику</w:t>
      </w:r>
      <w:r w:rsidRPr="00984045">
        <w:t xml:space="preserve">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14:paraId="1904DCF8" w14:textId="7E771015" w:rsidR="0083558F" w:rsidRPr="00564AF1" w:rsidRDefault="0083558F" w:rsidP="0083558F">
      <w:pPr>
        <w:widowControl w:val="0"/>
        <w:suppressLineNumbers/>
        <w:topLinePunct/>
        <w:autoSpaceDE w:val="0"/>
        <w:autoSpaceDN w:val="0"/>
        <w:adjustRightInd w:val="0"/>
        <w:ind w:firstLine="709"/>
        <w:jc w:val="both"/>
      </w:pPr>
      <w:r>
        <w:t xml:space="preserve">5.6. </w:t>
      </w:r>
      <w:r w:rsidRPr="00782894">
        <w:t xml:space="preserve">Настоящим </w:t>
      </w:r>
      <w:r>
        <w:t>Подрядчик</w:t>
      </w:r>
      <w:r w:rsidRPr="00782894">
        <w:t xml:space="preserve">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w:t>
      </w:r>
      <w:r>
        <w:t>Подрядчиком</w:t>
      </w:r>
      <w:r w:rsidRPr="00782894">
        <w:t xml:space="preserve"> Договора или публично-правовых обязанностей </w:t>
      </w:r>
      <w:r>
        <w:t>Подрядчика</w:t>
      </w:r>
      <w:r w:rsidRPr="00782894">
        <w:t xml:space="preserve"> в связи с Договором, в частности, если соответствующие расходы были произведены Заказчиком при причинении вреда третьим лицам вследствие недостатков в </w:t>
      </w:r>
      <w:r>
        <w:t>выполнении работ</w:t>
      </w:r>
      <w:r w:rsidRPr="00782894">
        <w:t xml:space="preserve">, за которые отвечает </w:t>
      </w:r>
      <w:r>
        <w:t>Подрядчик</w:t>
      </w:r>
      <w:r w:rsidRPr="00782894">
        <w:t xml:space="preserve">, при доначислении Заказчику налогов или привлечении Заказчика к ответственности по решениям органов власти вследствие несоблюдения законодательства </w:t>
      </w:r>
      <w:r>
        <w:t>Подрядчиком</w:t>
      </w:r>
      <w:r w:rsidRPr="00782894">
        <w:t xml:space="preserve"> в связи с исполнением Договора. Соответствующие суммы подлежат перечислению Заказчику в срок, указанный в его требовании.</w:t>
      </w:r>
    </w:p>
    <w:p w14:paraId="7B3ECC1E" w14:textId="0FDBBBC8" w:rsidR="00DE7A0B" w:rsidRDefault="0083558F" w:rsidP="003E0352">
      <w:pPr>
        <w:ind w:firstLine="709"/>
        <w:jc w:val="both"/>
      </w:pPr>
      <w:r>
        <w:t>5</w:t>
      </w:r>
      <w:r w:rsidRPr="00564AF1">
        <w:t>.</w:t>
      </w:r>
      <w:r>
        <w:t>7</w:t>
      </w:r>
      <w:r w:rsidRPr="00564AF1">
        <w:t xml:space="preserve">. Все споры и разногласия, возникающие из настоящего договора или в связи с ним, должны быть решены по мере возможности путем переговоров между сторонами либо </w:t>
      </w:r>
      <w:proofErr w:type="gramStart"/>
      <w:r w:rsidRPr="00564AF1">
        <w:t>путем предъявление</w:t>
      </w:r>
      <w:proofErr w:type="gramEnd"/>
      <w:r w:rsidRPr="00564AF1">
        <w:t xml:space="preserve"> претензий, которые должны быть рассмотрены стороной в течение 20 (двадцати) календарных дней с момента получения.  В случае невозможности разрешения споров путем переговоров они передаются на рассмотрение в Арбитражный суд Челябинской области.</w:t>
      </w:r>
    </w:p>
    <w:p w14:paraId="140399A6" w14:textId="77777777" w:rsidR="00DE7A0B" w:rsidRDefault="00DE7A0B">
      <w:pPr>
        <w:jc w:val="both"/>
      </w:pPr>
    </w:p>
    <w:p w14:paraId="7B9756BE" w14:textId="77777777" w:rsidR="00DE7A0B" w:rsidRDefault="001A1350">
      <w:pPr>
        <w:jc w:val="center"/>
      </w:pPr>
      <w:r>
        <w:t>6. Защита интересов сторон</w:t>
      </w:r>
    </w:p>
    <w:p w14:paraId="0FCE20F8" w14:textId="77777777" w:rsidR="00DE7A0B" w:rsidRDefault="00DE7A0B">
      <w:pPr>
        <w:jc w:val="both"/>
      </w:pPr>
    </w:p>
    <w:p w14:paraId="25158CBB" w14:textId="77777777" w:rsidR="00DE7A0B" w:rsidRDefault="001A1350">
      <w:pPr>
        <w:jc w:val="both"/>
      </w:pPr>
      <w:r>
        <w:t>6.</w:t>
      </w:r>
      <w:proofErr w:type="gramStart"/>
      <w:r>
        <w:t>1.По</w:t>
      </w:r>
      <w:proofErr w:type="gramEnd"/>
      <w:r>
        <w:t xml:space="preserve"> всем вопросам, не нашедшим отражения в условиях настоящего договора, но прямо или косвенно вытекающим из отношений сторон по нему, затрагивающим имущественные интересы и деловую репутацию сторон договора, они будут руководствоваться нормами и положениями действующего законодательства.</w:t>
      </w:r>
    </w:p>
    <w:p w14:paraId="38A4D622" w14:textId="7312ADE6" w:rsidR="00DE7A0B" w:rsidRDefault="001A1350">
      <w:pPr>
        <w:jc w:val="both"/>
      </w:pPr>
      <w:r>
        <w:t>6.</w:t>
      </w:r>
      <w:r w:rsidR="0083558F">
        <w:t>2</w:t>
      </w:r>
      <w:r>
        <w:t>. В отношении любых денежных обязательств и требований сторон к друг другу, возникших из настоящего договора, положения ст. 317.1 ГК РФ не применяются.</w:t>
      </w:r>
    </w:p>
    <w:p w14:paraId="49DDD090" w14:textId="77777777" w:rsidR="00DE7A0B" w:rsidRDefault="00DE7A0B">
      <w:pPr>
        <w:jc w:val="both"/>
      </w:pPr>
    </w:p>
    <w:p w14:paraId="3A399B3E" w14:textId="77777777" w:rsidR="00DE7A0B" w:rsidRDefault="00DE7A0B">
      <w:pPr>
        <w:jc w:val="both"/>
      </w:pPr>
    </w:p>
    <w:p w14:paraId="246D4E13" w14:textId="1CBD0759" w:rsidR="00DE7A0B" w:rsidRPr="003B3252" w:rsidRDefault="0083558F">
      <w:pPr>
        <w:jc w:val="center"/>
      </w:pPr>
      <w:r w:rsidRPr="003B3252">
        <w:t>7</w:t>
      </w:r>
      <w:r w:rsidR="001A1350" w:rsidRPr="003B3252">
        <w:t>. Антикоррупционная и антикартельная оговорка</w:t>
      </w:r>
    </w:p>
    <w:p w14:paraId="19D41466" w14:textId="77777777" w:rsidR="00DE7A0B" w:rsidRPr="003B3252" w:rsidRDefault="00DE7A0B">
      <w:pPr>
        <w:jc w:val="both"/>
      </w:pPr>
    </w:p>
    <w:p w14:paraId="1D7590C6" w14:textId="28531D76" w:rsidR="00DE7A0B" w:rsidRPr="003B3252" w:rsidRDefault="0083558F">
      <w:pPr>
        <w:jc w:val="both"/>
      </w:pPr>
      <w:r w:rsidRPr="003B3252">
        <w:t>7</w:t>
      </w:r>
      <w:r w:rsidR="001A1350" w:rsidRPr="003B3252">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315F7F" w14:textId="21239797" w:rsidR="00DE7A0B" w:rsidRPr="003B3252" w:rsidRDefault="0083558F">
      <w:pPr>
        <w:jc w:val="both"/>
      </w:pPr>
      <w:r w:rsidRPr="003B3252">
        <w:t>7</w:t>
      </w:r>
      <w:r w:rsidR="001A1350" w:rsidRPr="003B3252">
        <w:t xml:space="preserve">.2.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w:t>
      </w:r>
      <w:r w:rsidR="001A1350" w:rsidRPr="003B3252">
        <w:lastRenderedPageBreak/>
        <w:t>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B859569" w14:textId="2C858284" w:rsidR="00DE7A0B" w:rsidRPr="003B3252" w:rsidRDefault="0083558F">
      <w:pPr>
        <w:jc w:val="both"/>
      </w:pPr>
      <w:r w:rsidRPr="003B3252">
        <w:t>7</w:t>
      </w:r>
      <w:r w:rsidR="001A1350" w:rsidRPr="003B3252">
        <w:t xml:space="preserve">.3. Стороны обязуются не заключать картельные соглашения, не вступать в союзы, объединения </w:t>
      </w:r>
      <w:proofErr w:type="gramStart"/>
      <w:r w:rsidR="001A1350" w:rsidRPr="003B3252">
        <w:t>предпринимателей  на</w:t>
      </w:r>
      <w:proofErr w:type="gramEnd"/>
      <w:r w:rsidR="001A1350" w:rsidRPr="003B3252">
        <w:t xml:space="preserve">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14:paraId="4CF8DE5E" w14:textId="4D2F80AA" w:rsidR="00DE7A0B" w:rsidRPr="003B3252" w:rsidRDefault="0083558F">
      <w:pPr>
        <w:jc w:val="both"/>
      </w:pPr>
      <w:r w:rsidRPr="003B3252">
        <w:t>7</w:t>
      </w:r>
      <w:r w:rsidR="001A1350" w:rsidRPr="003B3252">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FEFC011" w14:textId="77777777" w:rsidR="00DE7A0B" w:rsidRPr="003B3252" w:rsidRDefault="00DE7A0B">
      <w:pPr>
        <w:jc w:val="both"/>
      </w:pPr>
    </w:p>
    <w:p w14:paraId="3D646FB2" w14:textId="56668CA5" w:rsidR="00DE7A0B" w:rsidRPr="003B3252" w:rsidRDefault="0083558F">
      <w:pPr>
        <w:jc w:val="center"/>
      </w:pPr>
      <w:r w:rsidRPr="003B3252">
        <w:t>8</w:t>
      </w:r>
      <w:r w:rsidR="001A1350" w:rsidRPr="003B3252">
        <w:t>. Заверение об обстоятельствах</w:t>
      </w:r>
    </w:p>
    <w:p w14:paraId="56A36E83" w14:textId="77777777" w:rsidR="00DE7A0B" w:rsidRPr="003B3252" w:rsidRDefault="00DE7A0B">
      <w:pPr>
        <w:jc w:val="center"/>
      </w:pPr>
    </w:p>
    <w:p w14:paraId="7A67A74C" w14:textId="0FA4EDBD" w:rsidR="00DE7A0B" w:rsidRPr="003B3252" w:rsidRDefault="0083558F">
      <w:pPr>
        <w:jc w:val="both"/>
      </w:pPr>
      <w:r w:rsidRPr="003B3252">
        <w:t>8</w:t>
      </w:r>
      <w:r w:rsidR="001A1350" w:rsidRPr="003B3252">
        <w:t>.</w:t>
      </w:r>
      <w:proofErr w:type="gramStart"/>
      <w:r w:rsidR="001A1350" w:rsidRPr="003B3252">
        <w:t>1.Подрядчик</w:t>
      </w:r>
      <w:proofErr w:type="gramEnd"/>
      <w:r w:rsidR="001A1350" w:rsidRPr="003B3252">
        <w:t xml:space="preserve"> в порядке статьи 431.2 ГК РФ заверяет Заказчика в том, что он:</w:t>
      </w:r>
    </w:p>
    <w:p w14:paraId="75B95B40" w14:textId="77777777" w:rsidR="00DE7A0B" w:rsidRPr="003B3252" w:rsidRDefault="001A1350">
      <w:pPr>
        <w:jc w:val="both"/>
      </w:pPr>
      <w:r w:rsidRPr="003B3252">
        <w:tab/>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14:paraId="226E8F71" w14:textId="77777777" w:rsidR="00DE7A0B" w:rsidRPr="003B3252" w:rsidRDefault="001A1350">
      <w:pPr>
        <w:jc w:val="both"/>
      </w:pPr>
      <w:r w:rsidRPr="003B3252">
        <w:tab/>
        <w:t>- все сведения в ЕГРЮЛ о Подрядчике достоверные. В случае если в реестре появится запись о недостоверности сведений о Подрядчике, он обязуется в месячный срок с даты такой записи внести в ЕГРЮЛ достоверные данные;</w:t>
      </w:r>
    </w:p>
    <w:p w14:paraId="0989120D" w14:textId="77777777" w:rsidR="00DE7A0B" w:rsidRPr="003B3252" w:rsidRDefault="001A1350">
      <w:pPr>
        <w:jc w:val="both"/>
      </w:pPr>
      <w:r w:rsidRPr="003B3252">
        <w:tab/>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14:paraId="22A9E62E" w14:textId="77777777" w:rsidR="00DE7A0B" w:rsidRPr="003B3252" w:rsidRDefault="001A1350">
      <w:pPr>
        <w:jc w:val="both"/>
      </w:pPr>
      <w:r w:rsidRPr="003B3252">
        <w:tab/>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Подрядчику в составе цены выполненных работ);</w:t>
      </w:r>
    </w:p>
    <w:p w14:paraId="2AB22480" w14:textId="77777777" w:rsidR="00DE7A0B" w:rsidRPr="003B3252" w:rsidRDefault="001A1350">
      <w:pPr>
        <w:jc w:val="both"/>
      </w:pPr>
      <w:r w:rsidRPr="003B3252">
        <w:tab/>
        <w:t>- Подрядчик гарантирует, что проявил должную осмотрительность при выборе контрагентов;</w:t>
      </w:r>
    </w:p>
    <w:p w14:paraId="73311272" w14:textId="77777777" w:rsidR="00DE7A0B" w:rsidRPr="003B3252" w:rsidRDefault="001A1350">
      <w:pPr>
        <w:jc w:val="both"/>
      </w:pPr>
      <w:r w:rsidRPr="003B3252">
        <w:tab/>
        <w:t>- не использует никаких схем для уклонения от уплаты налогов;</w:t>
      </w:r>
    </w:p>
    <w:p w14:paraId="36B1F574" w14:textId="77777777" w:rsidR="00DE7A0B" w:rsidRPr="003B3252" w:rsidRDefault="001A1350">
      <w:pPr>
        <w:jc w:val="both"/>
      </w:pPr>
      <w:r w:rsidRPr="003B3252">
        <w:tab/>
        <w:t xml:space="preserve">- неуплата (неполная уплата) и/или зачет (возврат) сумм налогов не являются основной целью договора </w:t>
      </w:r>
      <w:proofErr w:type="gramStart"/>
      <w:r w:rsidRPr="003B3252">
        <w:t>и  выполняемых</w:t>
      </w:r>
      <w:proofErr w:type="gramEnd"/>
      <w:r w:rsidRPr="003B3252">
        <w:t xml:space="preserve"> работ по договору.</w:t>
      </w:r>
    </w:p>
    <w:p w14:paraId="21ED0A20" w14:textId="77777777" w:rsidR="00DE7A0B" w:rsidRPr="003B3252" w:rsidRDefault="001A1350">
      <w:pPr>
        <w:jc w:val="both"/>
      </w:pPr>
      <w:r w:rsidRPr="003B3252">
        <w:tab/>
        <w:t>- не является «технической» компанией, не вступает в хозяйственно – договорные отношения с «техническими» компаниями.</w:t>
      </w:r>
    </w:p>
    <w:p w14:paraId="65864AF9" w14:textId="77777777" w:rsidR="00DE7A0B" w:rsidRPr="003B3252" w:rsidRDefault="001A1350">
      <w:pPr>
        <w:jc w:val="both"/>
      </w:pPr>
      <w:r w:rsidRPr="003B3252">
        <w:tab/>
        <w:t>- обладает достаточными материальными ресурсами по исполнению договора.</w:t>
      </w:r>
    </w:p>
    <w:p w14:paraId="43F8EAAB" w14:textId="77777777" w:rsidR="00DE7A0B" w:rsidRPr="003B3252" w:rsidRDefault="001A1350">
      <w:pPr>
        <w:jc w:val="both"/>
      </w:pPr>
      <w:r w:rsidRPr="003B3252">
        <w:t>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14:paraId="708C2A07" w14:textId="77777777" w:rsidR="00DE7A0B" w:rsidRPr="003B3252" w:rsidRDefault="001A1350">
      <w:pPr>
        <w:jc w:val="both"/>
      </w:pPr>
      <w:r w:rsidRPr="003B3252">
        <w:t xml:space="preserve">Подрядчик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выполнению работ по Договору, </w:t>
      </w:r>
      <w:proofErr w:type="gramStart"/>
      <w:r w:rsidRPr="003B3252">
        <w:t>в срок</w:t>
      </w:r>
      <w:proofErr w:type="gramEnd"/>
      <w:r w:rsidRPr="003B3252">
        <w:t xml:space="preserve"> не превышающий 10 рабочих дней с момента получения запроса.</w:t>
      </w:r>
    </w:p>
    <w:p w14:paraId="073085D7" w14:textId="77777777" w:rsidR="00DE7A0B" w:rsidRPr="003B3252" w:rsidRDefault="00DE7A0B">
      <w:pPr>
        <w:autoSpaceDE w:val="0"/>
        <w:jc w:val="both"/>
        <w:rPr>
          <w:rFonts w:eastAsia="Calibri"/>
        </w:rPr>
      </w:pPr>
    </w:p>
    <w:p w14:paraId="07792598" w14:textId="62607ECE" w:rsidR="00DE7A0B" w:rsidRPr="003B3252" w:rsidRDefault="0083558F">
      <w:pPr>
        <w:suppressAutoHyphens/>
        <w:jc w:val="center"/>
        <w:rPr>
          <w:rFonts w:eastAsia="SimSun;宋体"/>
          <w:color w:val="000000"/>
          <w:lang w:eastAsia="ar-SA"/>
        </w:rPr>
      </w:pPr>
      <w:r w:rsidRPr="003B3252">
        <w:rPr>
          <w:rFonts w:eastAsia="SimSun;宋体"/>
          <w:color w:val="000000"/>
          <w:lang w:eastAsia="ar-SA"/>
        </w:rPr>
        <w:t>9</w:t>
      </w:r>
      <w:r w:rsidR="001A1350" w:rsidRPr="003B3252">
        <w:rPr>
          <w:rFonts w:eastAsia="SimSun;宋体"/>
          <w:color w:val="000000"/>
          <w:lang w:eastAsia="ar-SA"/>
        </w:rPr>
        <w:t>. Налоговая оговорка</w:t>
      </w:r>
    </w:p>
    <w:p w14:paraId="5983D438" w14:textId="760D19DE" w:rsidR="00DE7A0B" w:rsidRPr="003B3252" w:rsidRDefault="0083558F">
      <w:pPr>
        <w:suppressAutoHyphens/>
        <w:jc w:val="both"/>
        <w:rPr>
          <w:rFonts w:eastAsia="SimSun;宋体"/>
          <w:color w:val="000000"/>
          <w:lang w:eastAsia="ar-SA"/>
        </w:rPr>
      </w:pPr>
      <w:r w:rsidRPr="003B3252">
        <w:rPr>
          <w:rFonts w:eastAsia="SimSun;宋体"/>
          <w:color w:val="000000"/>
          <w:lang w:eastAsia="ar-SA"/>
        </w:rPr>
        <w:t>9</w:t>
      </w:r>
      <w:r w:rsidR="001A1350" w:rsidRPr="003B3252">
        <w:rPr>
          <w:rFonts w:eastAsia="SimSun;宋体"/>
          <w:color w:val="000000"/>
          <w:lang w:eastAsia="ar-SA"/>
        </w:rPr>
        <w:t>.1. Подрядчик, в соответствии со ст. 406.1 ГК РФ, возмещает Заказчику все имущественные потери последнего, возникшие:</w:t>
      </w:r>
    </w:p>
    <w:p w14:paraId="05B71023" w14:textId="12AB85DF" w:rsidR="00DE7A0B" w:rsidRDefault="001A1350">
      <w:pPr>
        <w:suppressAutoHyphens/>
        <w:ind w:firstLine="709"/>
        <w:jc w:val="both"/>
        <w:rPr>
          <w:color w:val="000000"/>
          <w:lang w:eastAsia="ar-SA"/>
        </w:rPr>
      </w:pPr>
      <w:r>
        <w:rPr>
          <w:rFonts w:eastAsia="SimSun;宋体"/>
          <w:color w:val="000000"/>
          <w:lang w:eastAsia="ar-SA"/>
        </w:rPr>
        <w:t>—</w:t>
      </w:r>
      <w:r>
        <w:rPr>
          <w:color w:val="000000"/>
          <w:lang w:eastAsia="ar-SA"/>
        </w:rPr>
        <w:t xml:space="preserve"> </w:t>
      </w:r>
      <w:r>
        <w:rPr>
          <w:rFonts w:eastAsia="SimSun;宋体"/>
          <w:color w:val="000000"/>
          <w:lang w:eastAsia="ar-SA"/>
        </w:rPr>
        <w:t xml:space="preserve">в связи с предъявлением налоговыми органами требований об уплате налогов (пеней, штрафов), доначисленных с сумм </w:t>
      </w:r>
      <w:r w:rsidR="001B37C6">
        <w:rPr>
          <w:rFonts w:eastAsia="SimSun;宋体"/>
          <w:color w:val="000000"/>
          <w:lang w:eastAsia="ar-SA"/>
        </w:rPr>
        <w:t>выполненных работ</w:t>
      </w:r>
      <w:r>
        <w:rPr>
          <w:rFonts w:eastAsia="SimSun;宋体"/>
          <w:color w:val="000000"/>
          <w:lang w:eastAsia="ar-SA"/>
        </w:rPr>
        <w:t xml:space="preserve"> по настоящему договору из-за отказа в применении налоговых вычетов по НДС и из-за исключения стоимости </w:t>
      </w:r>
      <w:r w:rsidR="001B37C6">
        <w:rPr>
          <w:rFonts w:eastAsia="SimSun;宋体"/>
          <w:color w:val="000000"/>
          <w:lang w:eastAsia="ar-SA"/>
        </w:rPr>
        <w:t>выполненных работ</w:t>
      </w:r>
      <w:r>
        <w:rPr>
          <w:rFonts w:eastAsia="SimSun;宋体"/>
          <w:color w:val="000000"/>
          <w:lang w:eastAsia="ar-SA"/>
        </w:rPr>
        <w:t xml:space="preserve"> из расходов для целей налогообложения по причинам, связанным с Подрядчиком.</w:t>
      </w:r>
    </w:p>
    <w:p w14:paraId="7C43A8A0" w14:textId="6531126E" w:rsidR="00DE7A0B" w:rsidRDefault="0083558F">
      <w:pPr>
        <w:suppressAutoHyphens/>
        <w:jc w:val="both"/>
        <w:rPr>
          <w:rFonts w:eastAsia="SimSun;宋体"/>
          <w:color w:val="000000"/>
          <w:lang w:eastAsia="ar-SA"/>
        </w:rPr>
      </w:pPr>
      <w:r>
        <w:rPr>
          <w:rFonts w:eastAsia="SimSun;宋体"/>
          <w:color w:val="000000"/>
          <w:lang w:eastAsia="ar-SA"/>
        </w:rPr>
        <w:t>9</w:t>
      </w:r>
      <w:r w:rsidR="001A1350">
        <w:rPr>
          <w:rFonts w:eastAsia="SimSun;宋体"/>
          <w:color w:val="000000"/>
          <w:lang w:eastAsia="ar-SA"/>
        </w:rPr>
        <w:t xml:space="preserve">.2. Указанные в пункте </w:t>
      </w:r>
      <w:r>
        <w:rPr>
          <w:rFonts w:eastAsia="SimSun;宋体"/>
          <w:color w:val="000000"/>
          <w:lang w:eastAsia="ar-SA"/>
        </w:rPr>
        <w:t>9</w:t>
      </w:r>
      <w:r w:rsidR="001A1350">
        <w:rPr>
          <w:rFonts w:eastAsia="SimSun;宋体"/>
          <w:color w:val="000000"/>
          <w:lang w:eastAsia="ar-SA"/>
        </w:rPr>
        <w:t>.1.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Подрядчика возместить потери.</w:t>
      </w:r>
    </w:p>
    <w:p w14:paraId="2AA763EC" w14:textId="77777777" w:rsidR="00DE7A0B" w:rsidRDefault="00DE7A0B">
      <w:pPr>
        <w:jc w:val="both"/>
      </w:pPr>
    </w:p>
    <w:p w14:paraId="71B756FD" w14:textId="07B6088A" w:rsidR="0083558F" w:rsidRDefault="0083558F" w:rsidP="0083558F">
      <w:pPr>
        <w:jc w:val="center"/>
      </w:pPr>
      <w:r>
        <w:t>10. Прочие условия</w:t>
      </w:r>
    </w:p>
    <w:p w14:paraId="2191117C" w14:textId="24C8669E" w:rsidR="0083558F" w:rsidRDefault="0083558F" w:rsidP="0083558F">
      <w:pPr>
        <w:jc w:val="both"/>
      </w:pPr>
      <w:r>
        <w:t>10.1. Договор вступает в силу с момента подписания сторонами и действует до «</w:t>
      </w:r>
      <w:r w:rsidR="006A66BE">
        <w:t>01</w:t>
      </w:r>
      <w:r>
        <w:t xml:space="preserve">» </w:t>
      </w:r>
      <w:r w:rsidR="006A66BE">
        <w:t>ноя</w:t>
      </w:r>
      <w:r>
        <w:t>бря 2026 г.</w:t>
      </w:r>
      <w:r w:rsidR="006A66BE">
        <w:t xml:space="preserve">, а в части оплаты – до полного исполнения обязательств сторонами. </w:t>
      </w:r>
    </w:p>
    <w:p w14:paraId="55589956" w14:textId="7113986E" w:rsidR="0083558F" w:rsidRDefault="0083558F" w:rsidP="0083558F">
      <w:pPr>
        <w:jc w:val="both"/>
      </w:pPr>
      <w:r>
        <w:t>10.</w:t>
      </w:r>
      <w:proofErr w:type="gramStart"/>
      <w:r>
        <w:t>2.Ни</w:t>
      </w:r>
      <w:proofErr w:type="gramEnd"/>
      <w:r>
        <w:t xml:space="preserve">  одна  сторона  не  вправе  передавать  свои  права и обязанности по настоящему договору третьей стороне без письменного согласия другой стороны.</w:t>
      </w:r>
    </w:p>
    <w:p w14:paraId="42FF6989" w14:textId="5C642563" w:rsidR="0083558F" w:rsidRDefault="0083558F" w:rsidP="0083558F">
      <w:pPr>
        <w:jc w:val="both"/>
      </w:pPr>
      <w:r>
        <w:t>1</w:t>
      </w:r>
      <w:r w:rsidR="003B3252">
        <w:t>0</w:t>
      </w:r>
      <w:r>
        <w:t>.3.Стороны обязаны в письменном виде информировать друг друга в течении пяти рабочих дней об изменении своего места нахождения, юридического адреса, почтовых и банковских реквизитов, указанных в настоящем  договоре, если иной срок не предусмотрен условиями договора,  а  также  обо всех других изменениях имеющих существенное  значение  для   полного и  своевременного исполнения обязательств по настоящему договору.</w:t>
      </w:r>
    </w:p>
    <w:p w14:paraId="5B8078D2" w14:textId="291D02DC" w:rsidR="0083558F" w:rsidRDefault="0083558F" w:rsidP="0083558F">
      <w:pPr>
        <w:jc w:val="both"/>
      </w:pPr>
      <w:r>
        <w:t>1</w:t>
      </w:r>
      <w:r w:rsidR="003B3252">
        <w:t>0</w:t>
      </w:r>
      <w:r>
        <w:t>.4. Изменения в условиях договора могут быть совершены только в письменной форме по соглашению обеих сторон.</w:t>
      </w:r>
    </w:p>
    <w:p w14:paraId="6AA7F823" w14:textId="72BA6733" w:rsidR="0083558F" w:rsidRDefault="0083558F" w:rsidP="0083558F">
      <w:pPr>
        <w:jc w:val="both"/>
      </w:pPr>
      <w:r>
        <w:lastRenderedPageBreak/>
        <w:t>1</w:t>
      </w:r>
      <w:r w:rsidR="003B3252">
        <w:t>0</w:t>
      </w:r>
      <w:r>
        <w:t>.</w:t>
      </w:r>
      <w:proofErr w:type="gramStart"/>
      <w:r>
        <w:t>5.Все</w:t>
      </w:r>
      <w:proofErr w:type="gramEnd"/>
      <w:r>
        <w:t xml:space="preserve"> изменения, дополнения к настоящему Договору будут иметь силу,  если  они  совершены  в  письменной  форме  и   подписаны полномочными представителями каждой из сторон.</w:t>
      </w:r>
    </w:p>
    <w:p w14:paraId="48E74D7A" w14:textId="08F6DDB1" w:rsidR="0083558F" w:rsidRDefault="0083558F" w:rsidP="0083558F">
      <w:pPr>
        <w:jc w:val="both"/>
      </w:pPr>
      <w:r>
        <w:t>1</w:t>
      </w:r>
      <w:r w:rsidR="003B3252">
        <w:t>0</w:t>
      </w:r>
      <w:r>
        <w:t>.6. Расторжение Договора будет иметь место по согласованию сторон, либо по основаниям, предусмотренным действующим законодательством и настоящим договором, при этом инициативная сторона должна уведомить другую сторону о предстоящем расторжении Договора не менее чем за месяц до даты расторжения Договора.</w:t>
      </w:r>
    </w:p>
    <w:p w14:paraId="6C941756" w14:textId="7B49C207" w:rsidR="0083558F" w:rsidRDefault="0083558F" w:rsidP="0083558F">
      <w:pPr>
        <w:jc w:val="both"/>
      </w:pPr>
      <w:r>
        <w:t>1</w:t>
      </w:r>
      <w:r w:rsidR="003B3252">
        <w:t>0</w:t>
      </w:r>
      <w:r>
        <w:t xml:space="preserve">.7. </w:t>
      </w:r>
      <w:proofErr w:type="gramStart"/>
      <w:r>
        <w:t>Заказчик  вправе</w:t>
      </w:r>
      <w:proofErr w:type="gramEnd"/>
      <w:r>
        <w:t xml:space="preserve"> в одностороннем порядке отказаться от Договора письменно уведомив Исполнителя за 5 (пять) дней до планируемой даты расторжения.</w:t>
      </w:r>
    </w:p>
    <w:p w14:paraId="08502C2A" w14:textId="02F2F8E7" w:rsidR="0083558F" w:rsidRDefault="0083558F" w:rsidP="0083558F">
      <w:pPr>
        <w:jc w:val="both"/>
      </w:pPr>
      <w:r>
        <w:t>1</w:t>
      </w:r>
      <w:r w:rsidR="003B3252">
        <w:t>0</w:t>
      </w:r>
      <w:r>
        <w:t xml:space="preserve">.8. При наличии технической возможности Стороны согласны с тем, что обмен документами может быть произведен посредствам электронного документооборота. </w:t>
      </w:r>
    </w:p>
    <w:p w14:paraId="06BB0CB8" w14:textId="0D26457A" w:rsidR="0083558F" w:rsidRDefault="003B3252" w:rsidP="0083558F">
      <w:pPr>
        <w:jc w:val="both"/>
      </w:pPr>
      <w:r>
        <w:t>10</w:t>
      </w:r>
      <w:r w:rsidR="0083558F">
        <w:t>.</w:t>
      </w:r>
      <w:proofErr w:type="gramStart"/>
      <w:r w:rsidR="0083558F">
        <w:t>9.По</w:t>
      </w:r>
      <w:proofErr w:type="gramEnd"/>
      <w:r w:rsidR="0083558F">
        <w:t xml:space="preserve"> всем вопросам, не урегулированным данным Договором, стороны руководствуются действующим законодательством РФ.</w:t>
      </w:r>
    </w:p>
    <w:p w14:paraId="50E3B0EE" w14:textId="2B8754B7" w:rsidR="0083558F" w:rsidRDefault="0083558F" w:rsidP="0083558F">
      <w:pPr>
        <w:jc w:val="both"/>
      </w:pPr>
      <w:r>
        <w:t>1</w:t>
      </w:r>
      <w:r w:rsidR="003B3252">
        <w:t>0</w:t>
      </w:r>
      <w:r>
        <w:t xml:space="preserve">.10. Настоящий Договор составлен в </w:t>
      </w:r>
      <w:r w:rsidR="003B3252">
        <w:t>двух экземплярах, имеющих одинаковую юридическую силу, по одному для каждой из сторон.</w:t>
      </w:r>
      <w:r>
        <w:t xml:space="preserve"> </w:t>
      </w:r>
    </w:p>
    <w:p w14:paraId="4A077C3E" w14:textId="6681A82C" w:rsidR="0083558F" w:rsidRDefault="0083558F" w:rsidP="0083558F">
      <w:pPr>
        <w:jc w:val="both"/>
      </w:pPr>
      <w:r>
        <w:t>1</w:t>
      </w:r>
      <w:r w:rsidR="003B3252">
        <w:t>0</w:t>
      </w:r>
      <w:r>
        <w:t>.11. Неотъемлемой часть настоящего договора являются:</w:t>
      </w:r>
    </w:p>
    <w:p w14:paraId="66268EBD" w14:textId="75BF691A" w:rsidR="0083558F" w:rsidRDefault="0083558F" w:rsidP="0083558F">
      <w:pPr>
        <w:jc w:val="both"/>
      </w:pPr>
      <w:r>
        <w:t>- Приложение №1 –</w:t>
      </w:r>
      <w:r w:rsidR="003B3252">
        <w:t xml:space="preserve"> </w:t>
      </w:r>
      <w:r>
        <w:t xml:space="preserve">Спецификация. </w:t>
      </w:r>
    </w:p>
    <w:p w14:paraId="4B2FF5F8" w14:textId="20A7D0FD" w:rsidR="006452CA" w:rsidRDefault="006452CA" w:rsidP="0083558F">
      <w:pPr>
        <w:jc w:val="both"/>
      </w:pPr>
      <w:r>
        <w:t xml:space="preserve">- Приложение № </w:t>
      </w:r>
      <w:r w:rsidR="006A66BE">
        <w:t>2 – Ведомость объемов работ</w:t>
      </w:r>
      <w:r w:rsidR="00B22E7B">
        <w:t>.</w:t>
      </w:r>
    </w:p>
    <w:p w14:paraId="703EDE98" w14:textId="62E56DA8" w:rsidR="0083558F" w:rsidRDefault="0083558F" w:rsidP="003B3252">
      <w:pPr>
        <w:jc w:val="center"/>
      </w:pPr>
      <w:r>
        <w:t>1</w:t>
      </w:r>
      <w:r w:rsidR="003B3252">
        <w:t>1</w:t>
      </w:r>
      <w:r>
        <w:t>. АДРЕСА, РЕКВИЗИТЫ И ПОДПИСИ СТОРОН</w:t>
      </w:r>
    </w:p>
    <w:p w14:paraId="00E4FF3D" w14:textId="77777777" w:rsidR="003B3252" w:rsidRPr="004B6559" w:rsidRDefault="003B3252" w:rsidP="003B3252">
      <w:pPr>
        <w:jc w:val="both"/>
        <w:rPr>
          <w:b/>
          <w:bCs/>
        </w:rPr>
      </w:pPr>
      <w:r w:rsidRPr="004B6559">
        <w:t xml:space="preserve">   </w:t>
      </w:r>
      <w:r w:rsidRPr="004B6559">
        <w:rPr>
          <w:b/>
          <w:bCs/>
        </w:rPr>
        <w:t xml:space="preserve">               ЗАКАЗЧИК</w:t>
      </w:r>
      <w:r w:rsidRPr="004B6559">
        <w:rPr>
          <w:b/>
          <w:bCs/>
        </w:rPr>
        <w:tab/>
      </w:r>
      <w:r w:rsidRPr="004B6559">
        <w:rPr>
          <w:b/>
          <w:bCs/>
        </w:rPr>
        <w:tab/>
      </w:r>
      <w:r w:rsidRPr="004B6559">
        <w:rPr>
          <w:b/>
          <w:bCs/>
        </w:rPr>
        <w:tab/>
        <w:t xml:space="preserve">               ПОДРЯДЧИК</w:t>
      </w:r>
    </w:p>
    <w:p w14:paraId="6C207C82" w14:textId="77777777" w:rsidR="003B3252" w:rsidRPr="004B6559" w:rsidRDefault="003B3252" w:rsidP="003B3252">
      <w:pPr>
        <w:jc w:val="both"/>
      </w:pPr>
      <w:r w:rsidRPr="004B6559">
        <w:t xml:space="preserve"> </w:t>
      </w:r>
    </w:p>
    <w:tbl>
      <w:tblPr>
        <w:tblW w:w="0" w:type="auto"/>
        <w:tblInd w:w="108" w:type="dxa"/>
        <w:tblLayout w:type="fixed"/>
        <w:tblCellMar>
          <w:top w:w="108" w:type="dxa"/>
          <w:bottom w:w="108" w:type="dxa"/>
        </w:tblCellMar>
        <w:tblLook w:val="0000" w:firstRow="0" w:lastRow="0" w:firstColumn="0" w:lastColumn="0" w:noHBand="0" w:noVBand="0"/>
      </w:tblPr>
      <w:tblGrid>
        <w:gridCol w:w="4784"/>
        <w:gridCol w:w="4855"/>
      </w:tblGrid>
      <w:tr w:rsidR="003B3252" w:rsidRPr="004B6559" w14:paraId="2D364E70" w14:textId="77777777" w:rsidTr="00D82114">
        <w:trPr>
          <w:trHeight w:val="595"/>
        </w:trPr>
        <w:tc>
          <w:tcPr>
            <w:tcW w:w="4784" w:type="dxa"/>
            <w:tcBorders>
              <w:top w:val="single" w:sz="1" w:space="0" w:color="000000"/>
              <w:left w:val="single" w:sz="1" w:space="0" w:color="000000"/>
              <w:bottom w:val="single" w:sz="1" w:space="0" w:color="000000"/>
            </w:tcBorders>
          </w:tcPr>
          <w:p w14:paraId="35556DA8" w14:textId="77777777" w:rsidR="003B3252" w:rsidRPr="004B6559" w:rsidRDefault="003B3252" w:rsidP="00D82114">
            <w:pPr>
              <w:pStyle w:val="11"/>
              <w:snapToGrid w:val="0"/>
              <w:ind w:right="-1"/>
              <w:jc w:val="left"/>
              <w:rPr>
                <w:rFonts w:cs="Calibri"/>
                <w:b/>
                <w:bCs/>
                <w:szCs w:val="24"/>
              </w:rPr>
            </w:pPr>
            <w:r w:rsidRPr="004B6559">
              <w:rPr>
                <w:rFonts w:cs="Calibri"/>
                <w:b/>
                <w:bCs/>
                <w:szCs w:val="24"/>
              </w:rPr>
              <w:t xml:space="preserve">Акционерное общество </w:t>
            </w:r>
          </w:p>
          <w:p w14:paraId="295C90BD" w14:textId="77777777" w:rsidR="003B3252" w:rsidRPr="004B6559" w:rsidRDefault="003B3252" w:rsidP="00D82114">
            <w:pPr>
              <w:pStyle w:val="11"/>
              <w:snapToGrid w:val="0"/>
              <w:ind w:right="-1"/>
              <w:jc w:val="left"/>
              <w:rPr>
                <w:rFonts w:ascii="Times New Roman" w:hAnsi="Times New Roman"/>
                <w:b/>
                <w:szCs w:val="24"/>
              </w:rPr>
            </w:pPr>
            <w:r w:rsidRPr="004B6559">
              <w:rPr>
                <w:rFonts w:cs="Calibri"/>
                <w:b/>
                <w:bCs/>
                <w:szCs w:val="24"/>
              </w:rPr>
              <w:t>«Областной аптечный склад»</w:t>
            </w:r>
          </w:p>
          <w:p w14:paraId="5F2959CE" w14:textId="77777777" w:rsidR="003B3252" w:rsidRPr="004B6559" w:rsidRDefault="003B3252" w:rsidP="00D82114">
            <w:proofErr w:type="gramStart"/>
            <w:r w:rsidRPr="004B6559">
              <w:t>Юридический  адрес</w:t>
            </w:r>
            <w:proofErr w:type="gramEnd"/>
            <w:r w:rsidRPr="004B6559">
              <w:t xml:space="preserve">: </w:t>
            </w:r>
          </w:p>
          <w:p w14:paraId="5067280D" w14:textId="3C5D1FB4" w:rsidR="003B3252" w:rsidRPr="004B6559" w:rsidRDefault="003B3252" w:rsidP="00D82114">
            <w:r w:rsidRPr="004B6559">
              <w:t xml:space="preserve">454106 г. </w:t>
            </w:r>
            <w:proofErr w:type="gramStart"/>
            <w:r w:rsidRPr="004B6559">
              <w:t>Челябинск,  ул.</w:t>
            </w:r>
            <w:proofErr w:type="gramEnd"/>
            <w:r w:rsidRPr="004B6559">
              <w:t xml:space="preserve"> Северо-Крымская, д. 20</w:t>
            </w:r>
            <w:r w:rsidR="00EA48F7">
              <w:t>, оф. 210</w:t>
            </w:r>
          </w:p>
          <w:p w14:paraId="20784A00" w14:textId="77777777" w:rsidR="003B3252" w:rsidRPr="004B6559" w:rsidRDefault="003B3252" w:rsidP="00D82114">
            <w:r w:rsidRPr="004B6559">
              <w:t>Почтовый адрес:</w:t>
            </w:r>
          </w:p>
          <w:p w14:paraId="41BB9C38" w14:textId="77777777" w:rsidR="003B3252" w:rsidRPr="004B6559" w:rsidRDefault="003B3252" w:rsidP="00D82114">
            <w:r w:rsidRPr="004B6559">
              <w:t>454106, г. Челябинск, ул. Северо-Крымская, д. 20.</w:t>
            </w:r>
          </w:p>
          <w:p w14:paraId="5564EF5A" w14:textId="77777777" w:rsidR="003B3252" w:rsidRPr="004B6559" w:rsidRDefault="003B3252" w:rsidP="00D82114">
            <w:r w:rsidRPr="004B6559">
              <w:t>Тел. (351) 225-31-25.</w:t>
            </w:r>
          </w:p>
          <w:p w14:paraId="1C3F35D3" w14:textId="77777777" w:rsidR="003B3252" w:rsidRPr="004B6559" w:rsidRDefault="003B3252" w:rsidP="00D82114">
            <w:r w:rsidRPr="004B6559">
              <w:t>Факс (351) 265-93-65.</w:t>
            </w:r>
          </w:p>
          <w:p w14:paraId="4000A93B" w14:textId="77777777" w:rsidR="003B3252" w:rsidRPr="004B6559" w:rsidRDefault="003B3252" w:rsidP="00D82114">
            <w:r w:rsidRPr="004B6559">
              <w:t xml:space="preserve">ОГРН </w:t>
            </w:r>
            <w:proofErr w:type="gramStart"/>
            <w:r w:rsidRPr="004B6559">
              <w:t>1127451015592  ИНН</w:t>
            </w:r>
            <w:proofErr w:type="gramEnd"/>
            <w:r w:rsidRPr="004B6559">
              <w:t xml:space="preserve"> 7451344670 </w:t>
            </w:r>
          </w:p>
          <w:p w14:paraId="74692482" w14:textId="77777777" w:rsidR="003B3252" w:rsidRPr="004B6559" w:rsidRDefault="003B3252" w:rsidP="00D82114">
            <w:r w:rsidRPr="004B6559">
              <w:t>КПП 744801001</w:t>
            </w:r>
          </w:p>
          <w:p w14:paraId="26454F10" w14:textId="77777777" w:rsidR="003B3252" w:rsidRPr="004B6559" w:rsidRDefault="003B3252" w:rsidP="00D82114">
            <w:r>
              <w:t>Р/с 40702810007110005757, ПАО «ЧЕЛИНДБАНК»</w:t>
            </w:r>
            <w:proofErr w:type="gramStart"/>
            <w:r>
              <w:t>, К</w:t>
            </w:r>
            <w:proofErr w:type="gramEnd"/>
            <w:r>
              <w:t xml:space="preserve">/с 30101810400000000711, БИК 04750171 </w:t>
            </w:r>
            <w:r w:rsidRPr="004B6559">
              <w:t xml:space="preserve">ОКПО 01905298 </w:t>
            </w:r>
          </w:p>
        </w:tc>
        <w:tc>
          <w:tcPr>
            <w:tcW w:w="4855" w:type="dxa"/>
            <w:tcBorders>
              <w:top w:val="single" w:sz="1" w:space="0" w:color="000000"/>
              <w:left w:val="single" w:sz="1" w:space="0" w:color="000000"/>
              <w:bottom w:val="single" w:sz="1" w:space="0" w:color="000000"/>
              <w:right w:val="single" w:sz="1" w:space="0" w:color="000000"/>
            </w:tcBorders>
          </w:tcPr>
          <w:p w14:paraId="4BF6E17E" w14:textId="77777777" w:rsidR="003B3252" w:rsidRPr="004B6559" w:rsidRDefault="003B3252" w:rsidP="00D82114">
            <w:pPr>
              <w:pBdr>
                <w:bottom w:val="double" w:sz="6" w:space="1" w:color="auto"/>
              </w:pBdr>
              <w:rPr>
                <w:b/>
                <w:color w:val="000000"/>
              </w:rPr>
            </w:pPr>
          </w:p>
          <w:p w14:paraId="59358B75" w14:textId="77777777" w:rsidR="003B3252" w:rsidRPr="004B6559" w:rsidRDefault="003B3252" w:rsidP="00D82114">
            <w:pPr>
              <w:pBdr>
                <w:bottom w:val="double" w:sz="6" w:space="1" w:color="auto"/>
              </w:pBdr>
              <w:rPr>
                <w:b/>
                <w:color w:val="000000"/>
              </w:rPr>
            </w:pPr>
          </w:p>
          <w:p w14:paraId="7633E037" w14:textId="77777777" w:rsidR="003B3252" w:rsidRPr="004B6559" w:rsidRDefault="003B3252" w:rsidP="00D82114">
            <w:pPr>
              <w:pBdr>
                <w:bottom w:val="double" w:sz="6" w:space="1" w:color="auto"/>
              </w:pBdr>
              <w:rPr>
                <w:b/>
                <w:color w:val="000000"/>
              </w:rPr>
            </w:pPr>
          </w:p>
          <w:p w14:paraId="3F2DA095" w14:textId="77777777" w:rsidR="003B3252" w:rsidRPr="004B6559" w:rsidRDefault="003B3252" w:rsidP="00D82114">
            <w:pPr>
              <w:pBdr>
                <w:bottom w:val="double" w:sz="6" w:space="1" w:color="auto"/>
              </w:pBdr>
              <w:rPr>
                <w:b/>
                <w:color w:val="000000"/>
              </w:rPr>
            </w:pPr>
          </w:p>
          <w:p w14:paraId="54763EAE" w14:textId="77777777" w:rsidR="003B3252" w:rsidRPr="004B6559" w:rsidRDefault="003B3252" w:rsidP="00D82114">
            <w:pPr>
              <w:pBdr>
                <w:bottom w:val="double" w:sz="6" w:space="1" w:color="auto"/>
              </w:pBdr>
              <w:rPr>
                <w:b/>
                <w:color w:val="000000"/>
              </w:rPr>
            </w:pPr>
          </w:p>
          <w:p w14:paraId="574F8F26" w14:textId="77777777" w:rsidR="003B3252" w:rsidRPr="004B6559" w:rsidRDefault="003B3252" w:rsidP="00D82114">
            <w:pPr>
              <w:pBdr>
                <w:bottom w:val="double" w:sz="6" w:space="1" w:color="auto"/>
              </w:pBdr>
              <w:rPr>
                <w:b/>
                <w:color w:val="000000"/>
              </w:rPr>
            </w:pPr>
          </w:p>
          <w:p w14:paraId="22337AE6" w14:textId="77777777" w:rsidR="003B3252" w:rsidRPr="004B6559" w:rsidRDefault="003B3252" w:rsidP="00D82114">
            <w:pPr>
              <w:pBdr>
                <w:bottom w:val="double" w:sz="6" w:space="1" w:color="auto"/>
              </w:pBdr>
              <w:rPr>
                <w:color w:val="000000"/>
                <w:shd w:val="clear" w:color="auto" w:fill="FFFFFF"/>
              </w:rPr>
            </w:pPr>
          </w:p>
          <w:p w14:paraId="2BFE9815" w14:textId="77777777" w:rsidR="003B3252" w:rsidRPr="004B6559" w:rsidRDefault="003B3252" w:rsidP="00D82114">
            <w:pPr>
              <w:pBdr>
                <w:bottom w:val="double" w:sz="6" w:space="1" w:color="auto"/>
              </w:pBdr>
              <w:rPr>
                <w:color w:val="000000"/>
                <w:shd w:val="clear" w:color="auto" w:fill="FFFFFF"/>
              </w:rPr>
            </w:pPr>
          </w:p>
          <w:p w14:paraId="611D1EE4" w14:textId="77777777" w:rsidR="003B3252" w:rsidRPr="004B6559" w:rsidRDefault="003B3252" w:rsidP="00D82114">
            <w:pPr>
              <w:pBdr>
                <w:bottom w:val="double" w:sz="6" w:space="1" w:color="auto"/>
              </w:pBdr>
              <w:rPr>
                <w:rFonts w:ascii="yandex-sans" w:hAnsi="yandex-sans"/>
                <w:color w:val="000000"/>
                <w:shd w:val="clear" w:color="auto" w:fill="FFFFFF"/>
              </w:rPr>
            </w:pPr>
          </w:p>
          <w:p w14:paraId="3536F2AF" w14:textId="77777777" w:rsidR="003B3252" w:rsidRPr="004B6559" w:rsidRDefault="003B3252" w:rsidP="00D82114">
            <w:pPr>
              <w:pBdr>
                <w:bottom w:val="double" w:sz="6" w:space="1" w:color="auto"/>
              </w:pBdr>
              <w:rPr>
                <w:rFonts w:ascii="yandex-sans" w:hAnsi="yandex-sans"/>
                <w:color w:val="000000"/>
                <w:shd w:val="clear" w:color="auto" w:fill="FFFFFF"/>
              </w:rPr>
            </w:pPr>
          </w:p>
          <w:p w14:paraId="180905F5" w14:textId="77777777" w:rsidR="003B3252" w:rsidRPr="004B6559" w:rsidRDefault="003B3252" w:rsidP="00D82114">
            <w:pPr>
              <w:pBdr>
                <w:bottom w:val="double" w:sz="6" w:space="1" w:color="auto"/>
              </w:pBdr>
            </w:pPr>
          </w:p>
        </w:tc>
      </w:tr>
    </w:tbl>
    <w:p w14:paraId="176BEEA4" w14:textId="77777777" w:rsidR="003B3252" w:rsidRPr="004B6559" w:rsidRDefault="003B3252" w:rsidP="003B3252">
      <w:pPr>
        <w:jc w:val="both"/>
      </w:pPr>
    </w:p>
    <w:p w14:paraId="35B6FD6B" w14:textId="22AEB5CA" w:rsidR="00DE7A0B" w:rsidRDefault="00DE7A0B">
      <w:pPr>
        <w:jc w:val="center"/>
        <w:rPr>
          <w:b/>
        </w:rPr>
      </w:pPr>
    </w:p>
    <w:p w14:paraId="2380C04E" w14:textId="1D5E3379" w:rsidR="003B3252" w:rsidRDefault="003B3252">
      <w:pPr>
        <w:jc w:val="center"/>
        <w:rPr>
          <w:b/>
        </w:rPr>
      </w:pPr>
    </w:p>
    <w:p w14:paraId="41E97935" w14:textId="34DBAE56" w:rsidR="003B3252" w:rsidRDefault="003B3252">
      <w:pPr>
        <w:jc w:val="center"/>
        <w:rPr>
          <w:b/>
        </w:rPr>
      </w:pPr>
    </w:p>
    <w:p w14:paraId="6ABBE90A" w14:textId="45E80FA1" w:rsidR="003B3252" w:rsidRDefault="003B3252">
      <w:pPr>
        <w:jc w:val="center"/>
        <w:rPr>
          <w:b/>
        </w:rPr>
      </w:pPr>
    </w:p>
    <w:p w14:paraId="72AC7C03" w14:textId="5E1E67D7" w:rsidR="003B3252" w:rsidRDefault="003B3252">
      <w:pPr>
        <w:jc w:val="center"/>
        <w:rPr>
          <w:b/>
        </w:rPr>
      </w:pPr>
    </w:p>
    <w:p w14:paraId="4F827A8C" w14:textId="5BA425B9" w:rsidR="003B3252" w:rsidRDefault="003B3252">
      <w:pPr>
        <w:jc w:val="center"/>
        <w:rPr>
          <w:b/>
        </w:rPr>
      </w:pPr>
    </w:p>
    <w:p w14:paraId="43481461" w14:textId="3F42B5D7" w:rsidR="003B3252" w:rsidRDefault="003B3252">
      <w:pPr>
        <w:jc w:val="center"/>
        <w:rPr>
          <w:b/>
        </w:rPr>
      </w:pPr>
    </w:p>
    <w:p w14:paraId="7D46C275" w14:textId="70187136" w:rsidR="003B3252" w:rsidRDefault="003B3252">
      <w:pPr>
        <w:jc w:val="center"/>
        <w:rPr>
          <w:b/>
        </w:rPr>
      </w:pPr>
    </w:p>
    <w:p w14:paraId="74BC0FD6" w14:textId="77777777" w:rsidR="003B3252" w:rsidRDefault="003B3252">
      <w:pPr>
        <w:jc w:val="center"/>
        <w:rPr>
          <w:b/>
        </w:rPr>
      </w:pPr>
    </w:p>
    <w:p w14:paraId="5437D716" w14:textId="08711B17" w:rsidR="003B3252" w:rsidRDefault="003B3252">
      <w:pPr>
        <w:jc w:val="center"/>
        <w:rPr>
          <w:b/>
        </w:rPr>
      </w:pPr>
    </w:p>
    <w:p w14:paraId="7628E4F2" w14:textId="19E3FC78" w:rsidR="003E0352" w:rsidRDefault="003E0352">
      <w:pPr>
        <w:jc w:val="center"/>
        <w:rPr>
          <w:b/>
        </w:rPr>
      </w:pPr>
    </w:p>
    <w:p w14:paraId="5A595871" w14:textId="30A2C084" w:rsidR="003E0352" w:rsidRDefault="003E0352">
      <w:pPr>
        <w:jc w:val="center"/>
        <w:rPr>
          <w:b/>
        </w:rPr>
      </w:pPr>
    </w:p>
    <w:p w14:paraId="6EC05D25" w14:textId="64C2426F" w:rsidR="003E0352" w:rsidRDefault="003E0352">
      <w:pPr>
        <w:jc w:val="center"/>
        <w:rPr>
          <w:b/>
        </w:rPr>
      </w:pPr>
    </w:p>
    <w:p w14:paraId="0B7B8F0B" w14:textId="1E2B4FFF" w:rsidR="003E0352" w:rsidRDefault="003E0352">
      <w:pPr>
        <w:jc w:val="center"/>
        <w:rPr>
          <w:b/>
        </w:rPr>
      </w:pPr>
    </w:p>
    <w:p w14:paraId="7EA8A98C" w14:textId="277D5DBE" w:rsidR="003E0352" w:rsidRDefault="003E0352">
      <w:pPr>
        <w:jc w:val="center"/>
        <w:rPr>
          <w:b/>
        </w:rPr>
      </w:pPr>
    </w:p>
    <w:p w14:paraId="0F81FB7F" w14:textId="0899F6D4" w:rsidR="003E0352" w:rsidRDefault="003E0352">
      <w:pPr>
        <w:jc w:val="center"/>
        <w:rPr>
          <w:b/>
        </w:rPr>
      </w:pPr>
    </w:p>
    <w:p w14:paraId="159EE5A1" w14:textId="0FF52D1E" w:rsidR="003E0352" w:rsidRDefault="003E0352">
      <w:pPr>
        <w:jc w:val="center"/>
        <w:rPr>
          <w:b/>
        </w:rPr>
      </w:pPr>
    </w:p>
    <w:p w14:paraId="4BD07EB6" w14:textId="1899E968" w:rsidR="006A66BE" w:rsidRDefault="006A66BE">
      <w:pPr>
        <w:jc w:val="center"/>
        <w:rPr>
          <w:b/>
        </w:rPr>
      </w:pPr>
    </w:p>
    <w:p w14:paraId="639BF3BA" w14:textId="70E20234" w:rsidR="006A66BE" w:rsidRDefault="006A66BE">
      <w:pPr>
        <w:jc w:val="center"/>
        <w:rPr>
          <w:b/>
        </w:rPr>
      </w:pPr>
    </w:p>
    <w:p w14:paraId="297B8AB7" w14:textId="038551D8" w:rsidR="006A66BE" w:rsidRDefault="006A66BE">
      <w:pPr>
        <w:jc w:val="center"/>
        <w:rPr>
          <w:b/>
        </w:rPr>
      </w:pPr>
    </w:p>
    <w:p w14:paraId="2CA18A43" w14:textId="4C41E80F" w:rsidR="006A66BE" w:rsidRDefault="006A66BE">
      <w:pPr>
        <w:jc w:val="center"/>
        <w:rPr>
          <w:b/>
        </w:rPr>
      </w:pPr>
    </w:p>
    <w:p w14:paraId="17705860" w14:textId="4BFB14F2" w:rsidR="006A66BE" w:rsidRDefault="006A66BE">
      <w:pPr>
        <w:jc w:val="center"/>
        <w:rPr>
          <w:b/>
        </w:rPr>
      </w:pPr>
    </w:p>
    <w:p w14:paraId="7A5F58FC" w14:textId="36E5A9EB" w:rsidR="006A66BE" w:rsidRDefault="006A66BE">
      <w:pPr>
        <w:jc w:val="center"/>
        <w:rPr>
          <w:b/>
        </w:rPr>
      </w:pPr>
    </w:p>
    <w:p w14:paraId="23B46547" w14:textId="77777777" w:rsidR="006A66BE" w:rsidRDefault="006A66BE">
      <w:pPr>
        <w:jc w:val="center"/>
        <w:rPr>
          <w:b/>
        </w:rPr>
      </w:pPr>
    </w:p>
    <w:p w14:paraId="1236B8CD" w14:textId="585C56C1" w:rsidR="003B3252" w:rsidRDefault="003B3252">
      <w:pPr>
        <w:jc w:val="center"/>
        <w:rPr>
          <w:b/>
        </w:rPr>
      </w:pPr>
    </w:p>
    <w:p w14:paraId="6979127C" w14:textId="64C72039" w:rsidR="003B3252" w:rsidRDefault="003B3252">
      <w:pPr>
        <w:jc w:val="center"/>
        <w:rPr>
          <w:b/>
        </w:rPr>
      </w:pPr>
    </w:p>
    <w:p w14:paraId="462C0A3E" w14:textId="2291B6B4" w:rsidR="003B3252" w:rsidRDefault="003B3252">
      <w:pPr>
        <w:jc w:val="center"/>
        <w:rPr>
          <w:b/>
        </w:rPr>
      </w:pPr>
    </w:p>
    <w:p w14:paraId="4B1AEA7C" w14:textId="62A281BE" w:rsidR="003B3252" w:rsidRDefault="003B3252">
      <w:pPr>
        <w:jc w:val="center"/>
        <w:rPr>
          <w:b/>
        </w:rPr>
      </w:pPr>
    </w:p>
    <w:p w14:paraId="0F58490B" w14:textId="48F6D781" w:rsidR="003B3252" w:rsidRDefault="003B3252">
      <w:pPr>
        <w:jc w:val="center"/>
        <w:rPr>
          <w:b/>
        </w:rPr>
      </w:pPr>
    </w:p>
    <w:p w14:paraId="40B645A8" w14:textId="1B21E6E1" w:rsidR="003B3252" w:rsidRDefault="003B3252">
      <w:pPr>
        <w:jc w:val="center"/>
        <w:rPr>
          <w:b/>
        </w:rPr>
      </w:pPr>
      <w:r>
        <w:rPr>
          <w:b/>
        </w:rPr>
        <w:lastRenderedPageBreak/>
        <w:t xml:space="preserve">Приложение № 1 </w:t>
      </w:r>
    </w:p>
    <w:p w14:paraId="741C6E13" w14:textId="759E7FA2" w:rsidR="003B3252" w:rsidRDefault="003B3252" w:rsidP="003B3252">
      <w:pPr>
        <w:jc w:val="right"/>
        <w:rPr>
          <w:b/>
        </w:rPr>
      </w:pPr>
      <w:r>
        <w:rPr>
          <w:b/>
        </w:rPr>
        <w:t xml:space="preserve">к Договору </w:t>
      </w:r>
      <w:r w:rsidRPr="003B3252">
        <w:rPr>
          <w:b/>
        </w:rPr>
        <w:t xml:space="preserve">на выполнение работ по </w:t>
      </w:r>
      <w:r w:rsidR="006A66BE">
        <w:rPr>
          <w:b/>
        </w:rPr>
        <w:t xml:space="preserve">ремонту </w:t>
      </w:r>
      <w:r w:rsidRPr="003B3252">
        <w:rPr>
          <w:b/>
        </w:rPr>
        <w:t>системы отопления</w:t>
      </w:r>
    </w:p>
    <w:p w14:paraId="75E44D3B" w14:textId="3881CA08" w:rsidR="003B3252" w:rsidRDefault="003B3252" w:rsidP="003B3252">
      <w:pPr>
        <w:jc w:val="right"/>
        <w:rPr>
          <w:b/>
        </w:rPr>
      </w:pPr>
      <w:r>
        <w:rPr>
          <w:b/>
        </w:rPr>
        <w:t>№_____ от __</w:t>
      </w:r>
      <w:proofErr w:type="gramStart"/>
      <w:r>
        <w:rPr>
          <w:b/>
        </w:rPr>
        <w:t>_._</w:t>
      </w:r>
      <w:proofErr w:type="gramEnd"/>
      <w:r>
        <w:rPr>
          <w:b/>
        </w:rPr>
        <w:t>__.2026 г.</w:t>
      </w:r>
    </w:p>
    <w:p w14:paraId="1799A2E0" w14:textId="7C0A181B" w:rsidR="003B3252" w:rsidRDefault="003B3252">
      <w:pPr>
        <w:jc w:val="center"/>
        <w:rPr>
          <w:b/>
        </w:rPr>
      </w:pPr>
    </w:p>
    <w:p w14:paraId="2A4BAE82" w14:textId="34727DE1" w:rsidR="003B3252" w:rsidRDefault="003B3252">
      <w:pPr>
        <w:jc w:val="center"/>
        <w:rPr>
          <w:b/>
        </w:rPr>
      </w:pPr>
    </w:p>
    <w:p w14:paraId="2753F39C" w14:textId="5AB57D77" w:rsidR="003B3252" w:rsidRDefault="003B3252">
      <w:pPr>
        <w:jc w:val="center"/>
        <w:rPr>
          <w:b/>
        </w:rPr>
      </w:pPr>
    </w:p>
    <w:p w14:paraId="7F9B173E" w14:textId="7BD79DA1" w:rsidR="003B3252" w:rsidRDefault="003B3252">
      <w:pPr>
        <w:jc w:val="center"/>
        <w:rPr>
          <w:b/>
        </w:rPr>
      </w:pPr>
    </w:p>
    <w:p w14:paraId="65C33FEA" w14:textId="77777777" w:rsidR="003B3252" w:rsidRDefault="003B3252">
      <w:pPr>
        <w:jc w:val="center"/>
        <w:rPr>
          <w:b/>
        </w:rPr>
      </w:pPr>
      <w:r>
        <w:rPr>
          <w:b/>
        </w:rPr>
        <w:t>Спецификация</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73"/>
        <w:gridCol w:w="2415"/>
        <w:gridCol w:w="1419"/>
        <w:gridCol w:w="1276"/>
        <w:gridCol w:w="1274"/>
      </w:tblGrid>
      <w:tr w:rsidR="003B3252" w:rsidRPr="00A77B80" w14:paraId="22C037D1" w14:textId="77777777" w:rsidTr="00A051C9">
        <w:trPr>
          <w:jc w:val="center"/>
        </w:trPr>
        <w:tc>
          <w:tcPr>
            <w:tcW w:w="846" w:type="dxa"/>
            <w:vAlign w:val="center"/>
          </w:tcPr>
          <w:p w14:paraId="4E6838E5" w14:textId="77777777" w:rsidR="003B3252" w:rsidRPr="00A77B80" w:rsidRDefault="003B3252" w:rsidP="00D82114">
            <w:pPr>
              <w:ind w:right="706"/>
              <w:jc w:val="both"/>
              <w:rPr>
                <w:b/>
              </w:rPr>
            </w:pPr>
            <w:r w:rsidRPr="00A77B80">
              <w:rPr>
                <w:b/>
              </w:rPr>
              <w:t xml:space="preserve">№ </w:t>
            </w:r>
          </w:p>
        </w:tc>
        <w:tc>
          <w:tcPr>
            <w:tcW w:w="2273" w:type="dxa"/>
            <w:vAlign w:val="center"/>
          </w:tcPr>
          <w:p w14:paraId="0F5B81E9" w14:textId="706568A9" w:rsidR="003B3252" w:rsidRPr="00A77B80" w:rsidRDefault="003B3252" w:rsidP="00D82114">
            <w:pPr>
              <w:ind w:right="29"/>
              <w:jc w:val="center"/>
              <w:rPr>
                <w:b/>
              </w:rPr>
            </w:pPr>
            <w:r w:rsidRPr="00A77B80">
              <w:rPr>
                <w:b/>
              </w:rPr>
              <w:t xml:space="preserve">Наименование </w:t>
            </w:r>
            <w:r w:rsidR="006A66BE">
              <w:rPr>
                <w:b/>
              </w:rPr>
              <w:t>услуг</w:t>
            </w:r>
          </w:p>
        </w:tc>
        <w:tc>
          <w:tcPr>
            <w:tcW w:w="2415" w:type="dxa"/>
            <w:vAlign w:val="center"/>
          </w:tcPr>
          <w:p w14:paraId="44937D85" w14:textId="16ECA7FC" w:rsidR="003B3252" w:rsidRPr="00A77B80" w:rsidRDefault="003B3252" w:rsidP="00D82114">
            <w:pPr>
              <w:ind w:right="170"/>
              <w:jc w:val="center"/>
              <w:rPr>
                <w:b/>
              </w:rPr>
            </w:pPr>
            <w:r w:rsidRPr="00A77B80">
              <w:rPr>
                <w:b/>
              </w:rPr>
              <w:t xml:space="preserve">Характеристики, описание </w:t>
            </w:r>
            <w:r w:rsidR="006A66BE">
              <w:rPr>
                <w:b/>
              </w:rPr>
              <w:t>услуг</w:t>
            </w:r>
          </w:p>
        </w:tc>
        <w:tc>
          <w:tcPr>
            <w:tcW w:w="1419" w:type="dxa"/>
            <w:vAlign w:val="center"/>
          </w:tcPr>
          <w:p w14:paraId="694321CB" w14:textId="5A50C70E" w:rsidR="003B3252" w:rsidRPr="00A77B80" w:rsidRDefault="003B3252" w:rsidP="00D82114">
            <w:pPr>
              <w:ind w:right="34"/>
              <w:jc w:val="center"/>
              <w:rPr>
                <w:b/>
              </w:rPr>
            </w:pPr>
            <w:r w:rsidRPr="00A77B80">
              <w:rPr>
                <w:b/>
              </w:rPr>
              <w:t xml:space="preserve">Цена за </w:t>
            </w:r>
            <w:proofErr w:type="spellStart"/>
            <w:r w:rsidRPr="00A77B80">
              <w:rPr>
                <w:b/>
              </w:rPr>
              <w:t>ед</w:t>
            </w:r>
            <w:proofErr w:type="spellEnd"/>
            <w:r w:rsidRPr="00A77B80">
              <w:rPr>
                <w:b/>
              </w:rPr>
              <w:t>, без НДС</w:t>
            </w:r>
            <w:r w:rsidR="00B22E7B">
              <w:rPr>
                <w:b/>
              </w:rPr>
              <w:t>/с НДС</w:t>
            </w:r>
          </w:p>
        </w:tc>
        <w:tc>
          <w:tcPr>
            <w:tcW w:w="1276" w:type="dxa"/>
            <w:vAlign w:val="center"/>
          </w:tcPr>
          <w:p w14:paraId="4F7457B7" w14:textId="77777777" w:rsidR="003B3252" w:rsidRPr="00A77B80" w:rsidRDefault="003B3252" w:rsidP="00D82114">
            <w:pPr>
              <w:ind w:right="32"/>
              <w:jc w:val="center"/>
              <w:rPr>
                <w:b/>
              </w:rPr>
            </w:pPr>
            <w:r w:rsidRPr="00A77B80">
              <w:rPr>
                <w:b/>
              </w:rPr>
              <w:t>Общее кол-во</w:t>
            </w:r>
          </w:p>
        </w:tc>
        <w:tc>
          <w:tcPr>
            <w:tcW w:w="1274" w:type="dxa"/>
            <w:vAlign w:val="center"/>
          </w:tcPr>
          <w:p w14:paraId="3D55E1B2" w14:textId="257F0041" w:rsidR="003B3252" w:rsidRPr="00A77B80" w:rsidRDefault="003B3252" w:rsidP="00D82114">
            <w:pPr>
              <w:tabs>
                <w:tab w:val="left" w:pos="975"/>
              </w:tabs>
              <w:ind w:right="32"/>
              <w:jc w:val="center"/>
              <w:rPr>
                <w:b/>
              </w:rPr>
            </w:pPr>
            <w:r w:rsidRPr="00A77B80">
              <w:rPr>
                <w:b/>
              </w:rPr>
              <w:t>Сумма, без НДС</w:t>
            </w:r>
            <w:r>
              <w:rPr>
                <w:b/>
              </w:rPr>
              <w:t>/</w:t>
            </w:r>
            <w:r w:rsidR="00B22E7B">
              <w:rPr>
                <w:b/>
              </w:rPr>
              <w:t xml:space="preserve"> с НДС</w:t>
            </w:r>
          </w:p>
        </w:tc>
      </w:tr>
      <w:tr w:rsidR="003B3252" w:rsidRPr="00A77B80" w14:paraId="40270818" w14:textId="77777777" w:rsidTr="00A051C9">
        <w:trPr>
          <w:jc w:val="center"/>
        </w:trPr>
        <w:tc>
          <w:tcPr>
            <w:tcW w:w="846" w:type="dxa"/>
            <w:vAlign w:val="center"/>
          </w:tcPr>
          <w:p w14:paraId="432A11B6" w14:textId="77777777" w:rsidR="003B3252" w:rsidRPr="00A77B80" w:rsidRDefault="003B3252" w:rsidP="00D82114">
            <w:pPr>
              <w:pStyle w:val="ac"/>
              <w:numPr>
                <w:ilvl w:val="0"/>
                <w:numId w:val="2"/>
              </w:numPr>
              <w:spacing w:after="160" w:line="259" w:lineRule="auto"/>
              <w:ind w:left="34" w:right="706"/>
              <w:jc w:val="both"/>
              <w:rPr>
                <w:rFonts w:ascii="Times New Roman" w:hAnsi="Times New Roman"/>
                <w:sz w:val="20"/>
                <w:szCs w:val="20"/>
              </w:rPr>
            </w:pPr>
          </w:p>
        </w:tc>
        <w:tc>
          <w:tcPr>
            <w:tcW w:w="2273" w:type="dxa"/>
            <w:vAlign w:val="center"/>
          </w:tcPr>
          <w:p w14:paraId="657D757C" w14:textId="4CE165E7" w:rsidR="003B3252" w:rsidRPr="002C0C5E" w:rsidRDefault="003B3252" w:rsidP="00EA48F7">
            <w:pPr>
              <w:pStyle w:val="a6"/>
              <w:rPr>
                <w:sz w:val="22"/>
                <w:szCs w:val="22"/>
              </w:rPr>
            </w:pPr>
          </w:p>
        </w:tc>
        <w:tc>
          <w:tcPr>
            <w:tcW w:w="2415" w:type="dxa"/>
            <w:vAlign w:val="center"/>
          </w:tcPr>
          <w:p w14:paraId="19111474" w14:textId="6AA4BC87" w:rsidR="003B3252" w:rsidRPr="00A77B80" w:rsidRDefault="003B3252" w:rsidP="00D82114">
            <w:pPr>
              <w:jc w:val="both"/>
            </w:pPr>
          </w:p>
        </w:tc>
        <w:tc>
          <w:tcPr>
            <w:tcW w:w="1419" w:type="dxa"/>
            <w:vAlign w:val="center"/>
          </w:tcPr>
          <w:p w14:paraId="3F4A6A07" w14:textId="2D31CA9F" w:rsidR="003B3252" w:rsidRPr="00A77B80" w:rsidRDefault="003B3252" w:rsidP="00D82114">
            <w:pPr>
              <w:ind w:right="-108"/>
              <w:jc w:val="both"/>
            </w:pPr>
          </w:p>
        </w:tc>
        <w:tc>
          <w:tcPr>
            <w:tcW w:w="1276" w:type="dxa"/>
            <w:vAlign w:val="center"/>
          </w:tcPr>
          <w:p w14:paraId="24D257C0" w14:textId="449386BC" w:rsidR="003B3252" w:rsidRPr="00A77B80" w:rsidRDefault="003B3252" w:rsidP="00D82114">
            <w:pPr>
              <w:ind w:right="-107"/>
              <w:jc w:val="both"/>
            </w:pPr>
          </w:p>
        </w:tc>
        <w:tc>
          <w:tcPr>
            <w:tcW w:w="1274" w:type="dxa"/>
            <w:vAlign w:val="center"/>
          </w:tcPr>
          <w:p w14:paraId="347D25FC" w14:textId="17811668" w:rsidR="003B3252" w:rsidRPr="00A77B80" w:rsidRDefault="003B3252" w:rsidP="00D82114">
            <w:pPr>
              <w:ind w:right="-372"/>
              <w:jc w:val="both"/>
            </w:pPr>
          </w:p>
        </w:tc>
      </w:tr>
    </w:tbl>
    <w:p w14:paraId="709BF923" w14:textId="77777777" w:rsidR="003B3252" w:rsidRPr="00D02E65" w:rsidRDefault="003B3252" w:rsidP="003B3252">
      <w:pPr>
        <w:pStyle w:val="ac"/>
        <w:spacing w:line="240" w:lineRule="auto"/>
        <w:jc w:val="center"/>
        <w:rPr>
          <w:rFonts w:ascii="Times New Roman" w:hAnsi="Times New Roman"/>
        </w:rPr>
      </w:pPr>
    </w:p>
    <w:p w14:paraId="173F22C3" w14:textId="27255C78" w:rsidR="00A051C9" w:rsidRPr="004B6559" w:rsidRDefault="00A051C9" w:rsidP="00A051C9">
      <w:pPr>
        <w:jc w:val="both"/>
        <w:rPr>
          <w:b/>
          <w:bCs/>
        </w:rPr>
      </w:pPr>
      <w:r w:rsidRPr="004B6559">
        <w:rPr>
          <w:b/>
          <w:bCs/>
        </w:rPr>
        <w:t>ЗАКАЗЧИК</w:t>
      </w:r>
      <w:r w:rsidRPr="004B6559">
        <w:rPr>
          <w:b/>
          <w:bCs/>
        </w:rPr>
        <w:tab/>
      </w:r>
      <w:r w:rsidRPr="004B6559">
        <w:rPr>
          <w:b/>
          <w:bCs/>
        </w:rPr>
        <w:tab/>
      </w:r>
      <w:r w:rsidRPr="004B6559">
        <w:rPr>
          <w:b/>
          <w:bCs/>
        </w:rPr>
        <w:tab/>
        <w:t xml:space="preserve">              </w:t>
      </w:r>
      <w:r>
        <w:rPr>
          <w:b/>
          <w:bCs/>
        </w:rPr>
        <w:t xml:space="preserve">                            </w:t>
      </w:r>
      <w:r w:rsidRPr="004B6559">
        <w:rPr>
          <w:b/>
          <w:bCs/>
        </w:rPr>
        <w:t xml:space="preserve"> ПОДРЯДЧИК</w:t>
      </w:r>
    </w:p>
    <w:p w14:paraId="6C256243" w14:textId="77777777" w:rsidR="00A051C9" w:rsidRPr="004B6559" w:rsidRDefault="00A051C9" w:rsidP="00A051C9">
      <w:pPr>
        <w:jc w:val="both"/>
      </w:pPr>
      <w:r w:rsidRPr="004B6559">
        <w:t xml:space="preserve"> </w:t>
      </w:r>
    </w:p>
    <w:tbl>
      <w:tblPr>
        <w:tblW w:w="0" w:type="auto"/>
        <w:tblInd w:w="108" w:type="dxa"/>
        <w:tblLayout w:type="fixed"/>
        <w:tblCellMar>
          <w:top w:w="108" w:type="dxa"/>
          <w:bottom w:w="108" w:type="dxa"/>
        </w:tblCellMar>
        <w:tblLook w:val="0000" w:firstRow="0" w:lastRow="0" w:firstColumn="0" w:lastColumn="0" w:noHBand="0" w:noVBand="0"/>
      </w:tblPr>
      <w:tblGrid>
        <w:gridCol w:w="4784"/>
        <w:gridCol w:w="4855"/>
      </w:tblGrid>
      <w:tr w:rsidR="00A051C9" w:rsidRPr="004B6559" w14:paraId="1D80D340" w14:textId="77777777" w:rsidTr="00D82114">
        <w:trPr>
          <w:trHeight w:val="595"/>
        </w:trPr>
        <w:tc>
          <w:tcPr>
            <w:tcW w:w="4784" w:type="dxa"/>
            <w:tcBorders>
              <w:top w:val="single" w:sz="1" w:space="0" w:color="000000"/>
              <w:left w:val="single" w:sz="1" w:space="0" w:color="000000"/>
              <w:bottom w:val="single" w:sz="1" w:space="0" w:color="000000"/>
            </w:tcBorders>
          </w:tcPr>
          <w:p w14:paraId="713792DB" w14:textId="77777777" w:rsidR="00A051C9" w:rsidRPr="004B6559" w:rsidRDefault="00A051C9" w:rsidP="00D82114">
            <w:pPr>
              <w:pStyle w:val="11"/>
              <w:snapToGrid w:val="0"/>
              <w:ind w:right="-1"/>
              <w:jc w:val="left"/>
              <w:rPr>
                <w:rFonts w:cs="Calibri"/>
                <w:b/>
                <w:bCs/>
                <w:szCs w:val="24"/>
              </w:rPr>
            </w:pPr>
            <w:r w:rsidRPr="004B6559">
              <w:rPr>
                <w:rFonts w:cs="Calibri"/>
                <w:b/>
                <w:bCs/>
                <w:szCs w:val="24"/>
              </w:rPr>
              <w:t xml:space="preserve">Акционерное общество </w:t>
            </w:r>
          </w:p>
          <w:p w14:paraId="7C09D8C3" w14:textId="77777777" w:rsidR="00A051C9" w:rsidRPr="004B6559" w:rsidRDefault="00A051C9" w:rsidP="00D82114">
            <w:pPr>
              <w:pStyle w:val="11"/>
              <w:snapToGrid w:val="0"/>
              <w:ind w:right="-1"/>
              <w:jc w:val="left"/>
              <w:rPr>
                <w:rFonts w:ascii="Times New Roman" w:hAnsi="Times New Roman"/>
                <w:b/>
                <w:szCs w:val="24"/>
              </w:rPr>
            </w:pPr>
            <w:r w:rsidRPr="004B6559">
              <w:rPr>
                <w:rFonts w:cs="Calibri"/>
                <w:b/>
                <w:bCs/>
                <w:szCs w:val="24"/>
              </w:rPr>
              <w:t>«Областной аптечный склад»</w:t>
            </w:r>
          </w:p>
          <w:p w14:paraId="20CD9EC3" w14:textId="77777777" w:rsidR="00A051C9" w:rsidRPr="004B6559" w:rsidRDefault="00A051C9" w:rsidP="00D82114">
            <w:proofErr w:type="gramStart"/>
            <w:r w:rsidRPr="004B6559">
              <w:t>Юридический  адрес</w:t>
            </w:r>
            <w:proofErr w:type="gramEnd"/>
            <w:r w:rsidRPr="004B6559">
              <w:t xml:space="preserve">: </w:t>
            </w:r>
          </w:p>
          <w:p w14:paraId="0B50644D" w14:textId="304870E3" w:rsidR="00A051C9" w:rsidRPr="004B6559" w:rsidRDefault="00A051C9" w:rsidP="00D82114">
            <w:r w:rsidRPr="004B6559">
              <w:t xml:space="preserve">454106 г. </w:t>
            </w:r>
            <w:proofErr w:type="gramStart"/>
            <w:r w:rsidRPr="004B6559">
              <w:t>Челябинск,  ул.</w:t>
            </w:r>
            <w:proofErr w:type="gramEnd"/>
            <w:r w:rsidRPr="004B6559">
              <w:t xml:space="preserve"> Северо-Крымская, д. 20</w:t>
            </w:r>
            <w:r w:rsidR="00EA48F7">
              <w:t>, оф. 210</w:t>
            </w:r>
          </w:p>
          <w:p w14:paraId="2624A010" w14:textId="77777777" w:rsidR="00A051C9" w:rsidRPr="004B6559" w:rsidRDefault="00A051C9" w:rsidP="00D82114">
            <w:r w:rsidRPr="004B6559">
              <w:t>Почтовый адрес:</w:t>
            </w:r>
          </w:p>
          <w:p w14:paraId="661D413B" w14:textId="77777777" w:rsidR="00A051C9" w:rsidRPr="004B6559" w:rsidRDefault="00A051C9" w:rsidP="00D82114">
            <w:r w:rsidRPr="004B6559">
              <w:t>454106, г. Челябинск, ул. Северо-Крымская, д. 20.</w:t>
            </w:r>
          </w:p>
          <w:p w14:paraId="0B5C4FDA" w14:textId="77777777" w:rsidR="00A051C9" w:rsidRPr="004B6559" w:rsidRDefault="00A051C9" w:rsidP="00D82114">
            <w:r w:rsidRPr="004B6559">
              <w:t>Тел. (351) 225-31-25.</w:t>
            </w:r>
          </w:p>
          <w:p w14:paraId="6F700262" w14:textId="77777777" w:rsidR="00A051C9" w:rsidRPr="004B6559" w:rsidRDefault="00A051C9" w:rsidP="00D82114">
            <w:r w:rsidRPr="004B6559">
              <w:t>Факс (351) 265-93-65.</w:t>
            </w:r>
          </w:p>
          <w:p w14:paraId="37185F8A" w14:textId="77777777" w:rsidR="00A051C9" w:rsidRPr="004B6559" w:rsidRDefault="00A051C9" w:rsidP="00D82114">
            <w:r w:rsidRPr="004B6559">
              <w:t xml:space="preserve">ОГРН </w:t>
            </w:r>
            <w:proofErr w:type="gramStart"/>
            <w:r w:rsidRPr="004B6559">
              <w:t>1127451015592  ИНН</w:t>
            </w:r>
            <w:proofErr w:type="gramEnd"/>
            <w:r w:rsidRPr="004B6559">
              <w:t xml:space="preserve"> 7451344670 </w:t>
            </w:r>
          </w:p>
          <w:p w14:paraId="3D160760" w14:textId="77777777" w:rsidR="00A051C9" w:rsidRPr="004B6559" w:rsidRDefault="00A051C9" w:rsidP="00D82114">
            <w:r w:rsidRPr="004B6559">
              <w:t>КПП 744801001</w:t>
            </w:r>
          </w:p>
          <w:p w14:paraId="71D024A0" w14:textId="77777777" w:rsidR="00A051C9" w:rsidRPr="004B6559" w:rsidRDefault="00A051C9" w:rsidP="00D82114">
            <w:r>
              <w:t>Р/с 40702810007110005757, ПАО «ЧЕЛИНДБАНК»</w:t>
            </w:r>
            <w:proofErr w:type="gramStart"/>
            <w:r>
              <w:t>, К</w:t>
            </w:r>
            <w:proofErr w:type="gramEnd"/>
            <w:r>
              <w:t xml:space="preserve">/с 30101810400000000711, БИК 04750171 </w:t>
            </w:r>
            <w:r w:rsidRPr="004B6559">
              <w:t xml:space="preserve">ОКПО 01905298 </w:t>
            </w:r>
          </w:p>
        </w:tc>
        <w:tc>
          <w:tcPr>
            <w:tcW w:w="4855" w:type="dxa"/>
            <w:tcBorders>
              <w:top w:val="single" w:sz="1" w:space="0" w:color="000000"/>
              <w:left w:val="single" w:sz="1" w:space="0" w:color="000000"/>
              <w:bottom w:val="single" w:sz="1" w:space="0" w:color="000000"/>
              <w:right w:val="single" w:sz="1" w:space="0" w:color="000000"/>
            </w:tcBorders>
          </w:tcPr>
          <w:p w14:paraId="5919F0BB" w14:textId="77777777" w:rsidR="00A051C9" w:rsidRPr="004B6559" w:rsidRDefault="00A051C9" w:rsidP="00D82114">
            <w:pPr>
              <w:pBdr>
                <w:bottom w:val="double" w:sz="6" w:space="1" w:color="auto"/>
              </w:pBdr>
              <w:rPr>
                <w:b/>
                <w:color w:val="000000"/>
              </w:rPr>
            </w:pPr>
          </w:p>
          <w:p w14:paraId="53351145" w14:textId="77777777" w:rsidR="00A051C9" w:rsidRPr="004B6559" w:rsidRDefault="00A051C9" w:rsidP="00D82114">
            <w:pPr>
              <w:pBdr>
                <w:bottom w:val="double" w:sz="6" w:space="1" w:color="auto"/>
              </w:pBdr>
              <w:rPr>
                <w:b/>
                <w:color w:val="000000"/>
              </w:rPr>
            </w:pPr>
          </w:p>
          <w:p w14:paraId="35E46E04" w14:textId="77777777" w:rsidR="00A051C9" w:rsidRPr="004B6559" w:rsidRDefault="00A051C9" w:rsidP="00D82114">
            <w:pPr>
              <w:pBdr>
                <w:bottom w:val="double" w:sz="6" w:space="1" w:color="auto"/>
              </w:pBdr>
              <w:rPr>
                <w:b/>
                <w:color w:val="000000"/>
              </w:rPr>
            </w:pPr>
          </w:p>
          <w:p w14:paraId="175D6327" w14:textId="77777777" w:rsidR="00A051C9" w:rsidRPr="004B6559" w:rsidRDefault="00A051C9" w:rsidP="00D82114">
            <w:pPr>
              <w:pBdr>
                <w:bottom w:val="double" w:sz="6" w:space="1" w:color="auto"/>
              </w:pBdr>
              <w:rPr>
                <w:b/>
                <w:color w:val="000000"/>
              </w:rPr>
            </w:pPr>
          </w:p>
          <w:p w14:paraId="74B17E85" w14:textId="77777777" w:rsidR="00A051C9" w:rsidRPr="004B6559" w:rsidRDefault="00A051C9" w:rsidP="00D82114">
            <w:pPr>
              <w:pBdr>
                <w:bottom w:val="double" w:sz="6" w:space="1" w:color="auto"/>
              </w:pBdr>
              <w:rPr>
                <w:b/>
                <w:color w:val="000000"/>
              </w:rPr>
            </w:pPr>
          </w:p>
          <w:p w14:paraId="584FACBA" w14:textId="77777777" w:rsidR="00A051C9" w:rsidRPr="004B6559" w:rsidRDefault="00A051C9" w:rsidP="00D82114">
            <w:pPr>
              <w:pBdr>
                <w:bottom w:val="double" w:sz="6" w:space="1" w:color="auto"/>
              </w:pBdr>
              <w:rPr>
                <w:b/>
                <w:color w:val="000000"/>
              </w:rPr>
            </w:pPr>
          </w:p>
          <w:p w14:paraId="03A23184" w14:textId="77777777" w:rsidR="00A051C9" w:rsidRPr="004B6559" w:rsidRDefault="00A051C9" w:rsidP="00D82114">
            <w:pPr>
              <w:pBdr>
                <w:bottom w:val="double" w:sz="6" w:space="1" w:color="auto"/>
              </w:pBdr>
              <w:rPr>
                <w:color w:val="000000"/>
                <w:shd w:val="clear" w:color="auto" w:fill="FFFFFF"/>
              </w:rPr>
            </w:pPr>
          </w:p>
          <w:p w14:paraId="0052558C" w14:textId="77777777" w:rsidR="00A051C9" w:rsidRPr="004B6559" w:rsidRDefault="00A051C9" w:rsidP="00D82114">
            <w:pPr>
              <w:pBdr>
                <w:bottom w:val="double" w:sz="6" w:space="1" w:color="auto"/>
              </w:pBdr>
              <w:rPr>
                <w:color w:val="000000"/>
                <w:shd w:val="clear" w:color="auto" w:fill="FFFFFF"/>
              </w:rPr>
            </w:pPr>
          </w:p>
          <w:p w14:paraId="71A87EFF" w14:textId="77777777" w:rsidR="00A051C9" w:rsidRPr="004B6559" w:rsidRDefault="00A051C9" w:rsidP="00D82114">
            <w:pPr>
              <w:pBdr>
                <w:bottom w:val="double" w:sz="6" w:space="1" w:color="auto"/>
              </w:pBdr>
              <w:rPr>
                <w:rFonts w:ascii="yandex-sans" w:hAnsi="yandex-sans"/>
                <w:color w:val="000000"/>
                <w:shd w:val="clear" w:color="auto" w:fill="FFFFFF"/>
              </w:rPr>
            </w:pPr>
          </w:p>
          <w:p w14:paraId="681D041B" w14:textId="77777777" w:rsidR="00A051C9" w:rsidRPr="004B6559" w:rsidRDefault="00A051C9" w:rsidP="00D82114">
            <w:pPr>
              <w:pBdr>
                <w:bottom w:val="double" w:sz="6" w:space="1" w:color="auto"/>
              </w:pBdr>
              <w:rPr>
                <w:rFonts w:ascii="yandex-sans" w:hAnsi="yandex-sans"/>
                <w:color w:val="000000"/>
                <w:shd w:val="clear" w:color="auto" w:fill="FFFFFF"/>
              </w:rPr>
            </w:pPr>
          </w:p>
          <w:p w14:paraId="3C33779F" w14:textId="77777777" w:rsidR="00A051C9" w:rsidRPr="004B6559" w:rsidRDefault="00A051C9" w:rsidP="00D82114">
            <w:pPr>
              <w:pBdr>
                <w:bottom w:val="double" w:sz="6" w:space="1" w:color="auto"/>
              </w:pBdr>
            </w:pPr>
          </w:p>
        </w:tc>
      </w:tr>
      <w:tr w:rsidR="00A051C9" w:rsidRPr="004B6559" w14:paraId="108FD440" w14:textId="77777777" w:rsidTr="00D82114">
        <w:trPr>
          <w:trHeight w:val="595"/>
        </w:trPr>
        <w:tc>
          <w:tcPr>
            <w:tcW w:w="4784" w:type="dxa"/>
            <w:tcBorders>
              <w:top w:val="single" w:sz="1" w:space="0" w:color="000000"/>
              <w:left w:val="single" w:sz="1" w:space="0" w:color="000000"/>
              <w:bottom w:val="single" w:sz="1" w:space="0" w:color="000000"/>
            </w:tcBorders>
          </w:tcPr>
          <w:p w14:paraId="1B591DC1" w14:textId="77777777" w:rsidR="00A051C9" w:rsidRPr="004B6559" w:rsidRDefault="00A051C9" w:rsidP="00D82114">
            <w:pPr>
              <w:pStyle w:val="11"/>
              <w:snapToGrid w:val="0"/>
              <w:ind w:right="-1"/>
              <w:jc w:val="left"/>
              <w:rPr>
                <w:rFonts w:cs="Calibri"/>
                <w:b/>
                <w:bCs/>
                <w:szCs w:val="24"/>
              </w:rPr>
            </w:pPr>
          </w:p>
        </w:tc>
        <w:tc>
          <w:tcPr>
            <w:tcW w:w="4855" w:type="dxa"/>
            <w:tcBorders>
              <w:top w:val="single" w:sz="1" w:space="0" w:color="000000"/>
              <w:left w:val="single" w:sz="1" w:space="0" w:color="000000"/>
              <w:bottom w:val="single" w:sz="1" w:space="0" w:color="000000"/>
              <w:right w:val="single" w:sz="1" w:space="0" w:color="000000"/>
            </w:tcBorders>
          </w:tcPr>
          <w:p w14:paraId="44D73EC5" w14:textId="77777777" w:rsidR="00A051C9" w:rsidRPr="004B6559" w:rsidRDefault="00A051C9" w:rsidP="00D82114">
            <w:pPr>
              <w:pBdr>
                <w:bottom w:val="double" w:sz="6" w:space="1" w:color="auto"/>
              </w:pBdr>
              <w:rPr>
                <w:b/>
                <w:color w:val="000000"/>
              </w:rPr>
            </w:pPr>
          </w:p>
        </w:tc>
      </w:tr>
    </w:tbl>
    <w:p w14:paraId="19C73049" w14:textId="2660AC6B" w:rsidR="003B3252" w:rsidRDefault="003B3252">
      <w:pPr>
        <w:jc w:val="center"/>
        <w:rPr>
          <w:b/>
        </w:rPr>
      </w:pPr>
      <w:r>
        <w:rPr>
          <w:b/>
        </w:rPr>
        <w:t xml:space="preserve"> </w:t>
      </w:r>
    </w:p>
    <w:p w14:paraId="2F55F990" w14:textId="77777777" w:rsidR="003B3252" w:rsidRDefault="003B3252">
      <w:pPr>
        <w:jc w:val="center"/>
        <w:rPr>
          <w:b/>
        </w:rPr>
      </w:pPr>
    </w:p>
    <w:p w14:paraId="15423C19" w14:textId="77777777" w:rsidR="003B3252" w:rsidRDefault="003B3252" w:rsidP="003B3252">
      <w:pPr>
        <w:jc w:val="right"/>
        <w:rPr>
          <w:b/>
        </w:rPr>
      </w:pPr>
    </w:p>
    <w:p w14:paraId="1B929FF2" w14:textId="77777777" w:rsidR="00DE7A0B" w:rsidRDefault="00DE7A0B">
      <w:pPr>
        <w:jc w:val="center"/>
      </w:pPr>
    </w:p>
    <w:p w14:paraId="4CD86D11" w14:textId="0424BD09" w:rsidR="00DE7A0B" w:rsidRDefault="00DE7A0B">
      <w:pPr>
        <w:jc w:val="both"/>
      </w:pPr>
    </w:p>
    <w:sectPr w:rsidR="00DE7A0B">
      <w:pgSz w:w="11906" w:h="16838"/>
      <w:pgMar w:top="851" w:right="851" w:bottom="1135" w:left="1418" w:header="0" w:footer="0" w:gutter="0"/>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02FF" w:usb1="4000A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宋体">
    <w:altName w:val="SimSun"/>
    <w:charset w:val="00"/>
    <w:family w:val="auto"/>
    <w:pitch w:val="default"/>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08E"/>
    <w:multiLevelType w:val="multilevel"/>
    <w:tmpl w:val="0053208E"/>
    <w:lvl w:ilvl="0">
      <w:start w:val="1"/>
      <w:numFmt w:val="decimal"/>
      <w:lvlText w:val="%1."/>
      <w:lvlJc w:val="left"/>
      <w:pPr>
        <w:ind w:left="465" w:hanging="465"/>
      </w:pPr>
      <w:rPr>
        <w:rFonts w:eastAsia="Times New Roman" w:cs="Times New Roman"/>
      </w:rPr>
    </w:lvl>
    <w:lvl w:ilvl="1">
      <w:start w:val="1"/>
      <w:numFmt w:val="decimal"/>
      <w:lvlText w:val="%1.%2."/>
      <w:lvlJc w:val="left"/>
      <w:pPr>
        <w:ind w:left="855" w:hanging="465"/>
      </w:pPr>
    </w:lvl>
    <w:lvl w:ilvl="2">
      <w:start w:val="1"/>
      <w:numFmt w:val="decimal"/>
      <w:lvlText w:val="%1.%2.%3."/>
      <w:lvlJc w:val="left"/>
      <w:pPr>
        <w:ind w:left="1500" w:hanging="720"/>
      </w:pPr>
    </w:lvl>
    <w:lvl w:ilvl="3">
      <w:start w:val="1"/>
      <w:numFmt w:val="decimal"/>
      <w:lvlText w:val="%1.%2.%3.%4."/>
      <w:lvlJc w:val="left"/>
      <w:pPr>
        <w:ind w:left="1890" w:hanging="720"/>
      </w:pPr>
    </w:lvl>
    <w:lvl w:ilvl="4">
      <w:start w:val="1"/>
      <w:numFmt w:val="decimal"/>
      <w:lvlText w:val="%1.%2.%3.%4.%5."/>
      <w:lvlJc w:val="left"/>
      <w:pPr>
        <w:ind w:left="2640" w:hanging="1080"/>
      </w:pPr>
    </w:lvl>
    <w:lvl w:ilvl="5">
      <w:start w:val="1"/>
      <w:numFmt w:val="decimal"/>
      <w:lvlText w:val="%1.%2.%3.%4.%5.%6."/>
      <w:lvlJc w:val="left"/>
      <w:pPr>
        <w:ind w:left="3030" w:hanging="1080"/>
      </w:pPr>
    </w:lvl>
    <w:lvl w:ilvl="6">
      <w:start w:val="1"/>
      <w:numFmt w:val="decimal"/>
      <w:lvlText w:val="%1.%2.%3.%4.%5.%6.%7."/>
      <w:lvlJc w:val="left"/>
      <w:pPr>
        <w:ind w:left="3780" w:hanging="1440"/>
      </w:pPr>
    </w:lvl>
    <w:lvl w:ilvl="7">
      <w:start w:val="1"/>
      <w:numFmt w:val="decimal"/>
      <w:lvlText w:val="%1.%2.%3.%4.%5.%6.%7.%8."/>
      <w:lvlJc w:val="left"/>
      <w:pPr>
        <w:ind w:left="4170" w:hanging="1440"/>
      </w:pPr>
    </w:lvl>
    <w:lvl w:ilvl="8">
      <w:start w:val="1"/>
      <w:numFmt w:val="decimal"/>
      <w:lvlText w:val="%1.%2.%3.%4.%5.%6.%7.%8.%9."/>
      <w:lvlJc w:val="left"/>
      <w:pPr>
        <w:ind w:left="4920" w:hanging="1800"/>
      </w:pPr>
    </w:lvl>
  </w:abstractNum>
  <w:abstractNum w:abstractNumId="1"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defaultTabStop w:val="72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A0B"/>
    <w:rsid w:val="00162EFF"/>
    <w:rsid w:val="001A1350"/>
    <w:rsid w:val="001B37C6"/>
    <w:rsid w:val="003B3252"/>
    <w:rsid w:val="003E0352"/>
    <w:rsid w:val="00523C55"/>
    <w:rsid w:val="006452CA"/>
    <w:rsid w:val="006A66BE"/>
    <w:rsid w:val="00745301"/>
    <w:rsid w:val="0083558F"/>
    <w:rsid w:val="009D04F1"/>
    <w:rsid w:val="00A051C9"/>
    <w:rsid w:val="00A20CD9"/>
    <w:rsid w:val="00A80AAC"/>
    <w:rsid w:val="00A86F8A"/>
    <w:rsid w:val="00AB2AC6"/>
    <w:rsid w:val="00AB57EB"/>
    <w:rsid w:val="00AE0CAE"/>
    <w:rsid w:val="00B22E7B"/>
    <w:rsid w:val="00BA6BA8"/>
    <w:rsid w:val="00BC788B"/>
    <w:rsid w:val="00BE6A82"/>
    <w:rsid w:val="00D66560"/>
    <w:rsid w:val="00DE7A0B"/>
    <w:rsid w:val="00E14CAF"/>
    <w:rsid w:val="00EA48F7"/>
    <w:rsid w:val="431A13A6"/>
    <w:rsid w:val="4E974C47"/>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4F95"/>
  <w15:docId w15:val="{4765A8C6-B086-4383-A318-BF278FD3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utoRedefine/>
    <w:qFormat/>
    <w:rPr>
      <w:rFonts w:eastAsia="Times New Roman"/>
    </w:rPr>
  </w:style>
  <w:style w:type="paragraph" w:styleId="1">
    <w:name w:val="heading 1"/>
    <w:basedOn w:val="a"/>
    <w:next w:val="a"/>
    <w:autoRedefine/>
    <w:uiPriority w:val="99"/>
    <w:qFormat/>
    <w:pPr>
      <w:keepNext/>
      <w:jc w:val="center"/>
      <w:outlineLvl w:val="0"/>
    </w:pPr>
    <w:rPr>
      <w:rFonts w:ascii="Cambria" w:hAnsi="Cambria"/>
      <w:b/>
      <w:kern w:val="2"/>
      <w:sz w:val="32"/>
    </w:rPr>
  </w:style>
  <w:style w:type="paragraph" w:styleId="2">
    <w:name w:val="heading 2"/>
    <w:basedOn w:val="a"/>
    <w:next w:val="a"/>
    <w:uiPriority w:val="99"/>
    <w:qFormat/>
    <w:pPr>
      <w:keepNext/>
      <w:outlineLvl w:val="1"/>
    </w:pPr>
    <w:rPr>
      <w:rFonts w:ascii="Cambria" w:hAnsi="Cambria"/>
      <w:b/>
      <w:i/>
      <w:sz w:val="28"/>
    </w:rPr>
  </w:style>
  <w:style w:type="paragraph" w:styleId="3">
    <w:name w:val="heading 3"/>
    <w:basedOn w:val="a"/>
    <w:next w:val="a"/>
    <w:autoRedefine/>
    <w:uiPriority w:val="99"/>
    <w:qFormat/>
    <w:pPr>
      <w:keepNext/>
      <w:jc w:val="center"/>
      <w:outlineLvl w:val="2"/>
    </w:pPr>
    <w:rPr>
      <w:rFonts w:ascii="Cambria" w:hAnsi="Cambria"/>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00"/>
      <w:u w:val="single"/>
    </w:rPr>
  </w:style>
  <w:style w:type="paragraph" w:styleId="a4">
    <w:name w:val="Balloon Text"/>
    <w:basedOn w:val="a"/>
    <w:autoRedefine/>
    <w:uiPriority w:val="99"/>
    <w:semiHidden/>
    <w:unhideWhenUsed/>
    <w:qFormat/>
    <w:rPr>
      <w:rFonts w:ascii="Tahoma" w:hAnsi="Tahoma" w:cs="Tahoma"/>
      <w:sz w:val="16"/>
      <w:szCs w:val="16"/>
    </w:rPr>
  </w:style>
  <w:style w:type="paragraph" w:styleId="20">
    <w:name w:val="Body Text 2"/>
    <w:basedOn w:val="a"/>
    <w:autoRedefine/>
    <w:uiPriority w:val="99"/>
    <w:qFormat/>
  </w:style>
  <w:style w:type="paragraph" w:styleId="a5">
    <w:name w:val="caption"/>
    <w:basedOn w:val="a"/>
    <w:qFormat/>
    <w:pPr>
      <w:suppressLineNumbers/>
      <w:spacing w:before="120" w:after="120"/>
    </w:pPr>
    <w:rPr>
      <w:rFonts w:cs="Arial"/>
      <w:i/>
      <w:iCs/>
      <w:sz w:val="24"/>
      <w:szCs w:val="24"/>
    </w:rPr>
  </w:style>
  <w:style w:type="paragraph" w:styleId="a6">
    <w:name w:val="Body Text"/>
    <w:basedOn w:val="a"/>
    <w:uiPriority w:val="99"/>
    <w:qFormat/>
    <w:pPr>
      <w:jc w:val="both"/>
    </w:pPr>
  </w:style>
  <w:style w:type="paragraph" w:styleId="a7">
    <w:name w:val="List"/>
    <w:basedOn w:val="a6"/>
    <w:qFormat/>
    <w:rPr>
      <w:rFonts w:cs="Arial"/>
    </w:rPr>
  </w:style>
  <w:style w:type="paragraph" w:styleId="a8">
    <w:name w:val="Normal (Web)"/>
    <w:uiPriority w:val="99"/>
    <w:semiHidden/>
    <w:unhideWhenUsed/>
    <w:qFormat/>
    <w:pPr>
      <w:spacing w:beforeAutospacing="1" w:afterAutospacing="1"/>
      <w:jc w:val="both"/>
    </w:pPr>
    <w:rPr>
      <w:lang w:val="en-US" w:eastAsia="zh-CN"/>
    </w:rPr>
  </w:style>
  <w:style w:type="table" w:styleId="a9">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a0"/>
    <w:uiPriority w:val="99"/>
    <w:semiHidden/>
    <w:unhideWhenUsed/>
    <w:qFormat/>
    <w:rPr>
      <w:color w:val="000080"/>
      <w:u w:val="single"/>
    </w:rPr>
  </w:style>
  <w:style w:type="character" w:customStyle="1" w:styleId="10">
    <w:name w:val="Заголовок 1 Знак"/>
    <w:basedOn w:val="a0"/>
    <w:uiPriority w:val="99"/>
    <w:qFormat/>
    <w:locked/>
    <w:rPr>
      <w:rFonts w:ascii="Cambria" w:hAnsi="Cambria" w:cs="Times New Roman"/>
      <w:b/>
      <w:kern w:val="2"/>
      <w:sz w:val="32"/>
    </w:rPr>
  </w:style>
  <w:style w:type="character" w:customStyle="1" w:styleId="21">
    <w:name w:val="Заголовок 2 Знак"/>
    <w:basedOn w:val="a0"/>
    <w:uiPriority w:val="99"/>
    <w:semiHidden/>
    <w:qFormat/>
    <w:locked/>
    <w:rPr>
      <w:rFonts w:ascii="Cambria" w:hAnsi="Cambria" w:cs="Times New Roman"/>
      <w:b/>
      <w:i/>
      <w:sz w:val="28"/>
    </w:rPr>
  </w:style>
  <w:style w:type="character" w:customStyle="1" w:styleId="30">
    <w:name w:val="Заголовок 3 Знак"/>
    <w:basedOn w:val="a0"/>
    <w:uiPriority w:val="99"/>
    <w:semiHidden/>
    <w:qFormat/>
    <w:locked/>
    <w:rPr>
      <w:rFonts w:ascii="Cambria" w:hAnsi="Cambria" w:cs="Times New Roman"/>
      <w:b/>
      <w:sz w:val="26"/>
    </w:rPr>
  </w:style>
  <w:style w:type="character" w:customStyle="1" w:styleId="aa">
    <w:name w:val="Основной текст Знак"/>
    <w:basedOn w:val="a0"/>
    <w:uiPriority w:val="99"/>
    <w:semiHidden/>
    <w:qFormat/>
    <w:locked/>
    <w:rPr>
      <w:rFonts w:cs="Times New Roman"/>
      <w:sz w:val="20"/>
    </w:rPr>
  </w:style>
  <w:style w:type="character" w:customStyle="1" w:styleId="22">
    <w:name w:val="Основной текст 2 Знак"/>
    <w:basedOn w:val="a0"/>
    <w:uiPriority w:val="99"/>
    <w:semiHidden/>
    <w:qFormat/>
    <w:locked/>
    <w:rPr>
      <w:rFonts w:cs="Times New Roman"/>
      <w:sz w:val="20"/>
    </w:rPr>
  </w:style>
  <w:style w:type="character" w:customStyle="1" w:styleId="ab">
    <w:name w:val="Текст выноски Знак"/>
    <w:basedOn w:val="a0"/>
    <w:uiPriority w:val="99"/>
    <w:semiHidden/>
    <w:qFormat/>
    <w:rPr>
      <w:rFonts w:ascii="Tahoma" w:hAnsi="Tahoma" w:cs="Tahoma"/>
      <w:sz w:val="16"/>
      <w:szCs w:val="16"/>
    </w:rPr>
  </w:style>
  <w:style w:type="character" w:customStyle="1" w:styleId="ListLabel1">
    <w:name w:val="ListLabel 1"/>
    <w:qFormat/>
    <w:rPr>
      <w:rFonts w:eastAsia="Times New Roman" w:cs="Times New Roman"/>
    </w:rPr>
  </w:style>
  <w:style w:type="paragraph" w:customStyle="1" w:styleId="Heading">
    <w:name w:val="Heading"/>
    <w:basedOn w:val="a"/>
    <w:next w:val="a6"/>
    <w:qFormat/>
    <w:pPr>
      <w:keepNext/>
      <w:spacing w:before="240" w:after="120"/>
    </w:pPr>
    <w:rPr>
      <w:rFonts w:ascii="Arial" w:eastAsia="Microsoft YaHei" w:hAnsi="Arial" w:cs="Arial"/>
      <w:sz w:val="28"/>
      <w:szCs w:val="28"/>
    </w:rPr>
  </w:style>
  <w:style w:type="paragraph" w:customStyle="1" w:styleId="Index">
    <w:name w:val="Index"/>
    <w:basedOn w:val="a"/>
    <w:qFormat/>
    <w:pPr>
      <w:suppressLineNumbers/>
    </w:pPr>
    <w:rPr>
      <w:rFonts w:cs="Arial"/>
    </w:rPr>
  </w:style>
  <w:style w:type="paragraph" w:customStyle="1" w:styleId="BodyTextIndent21">
    <w:name w:val="Body Text Indent 21"/>
    <w:basedOn w:val="a"/>
    <w:autoRedefine/>
    <w:uiPriority w:val="99"/>
    <w:qFormat/>
    <w:pPr>
      <w:widowControl w:val="0"/>
      <w:ind w:firstLine="460"/>
      <w:jc w:val="both"/>
    </w:pPr>
    <w:rPr>
      <w:sz w:val="24"/>
    </w:rPr>
  </w:style>
  <w:style w:type="paragraph" w:styleId="ac">
    <w:name w:val="List Paragraph"/>
    <w:basedOn w:val="a"/>
    <w:autoRedefine/>
    <w:uiPriority w:val="34"/>
    <w:qFormat/>
    <w:pPr>
      <w:spacing w:after="200" w:line="276" w:lineRule="auto"/>
      <w:ind w:left="720"/>
      <w:contextualSpacing/>
    </w:pPr>
    <w:rPr>
      <w:rFonts w:ascii="Calibri" w:hAnsi="Calibri"/>
      <w:sz w:val="22"/>
      <w:szCs w:val="22"/>
      <w:lang w:eastAsia="en-US"/>
    </w:rPr>
  </w:style>
  <w:style w:type="paragraph" w:customStyle="1" w:styleId="11">
    <w:name w:val="Обычный1"/>
    <w:rsid w:val="003B3252"/>
    <w:pPr>
      <w:suppressAutoHyphens/>
      <w:jc w:val="both"/>
    </w:pPr>
    <w:rPr>
      <w:rFonts w:ascii="TimesET" w:eastAsia="Arial" w:hAnsi="TimesET"/>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6E056-3661-49B4-83C0-9219197FE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3181</Words>
  <Characters>18134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ангар</vt:lpstr>
    </vt:vector>
  </TitlesOfParts>
  <Company>SPecialiST RePack</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ангар</dc:title>
  <dc:creator>I</dc:creator>
  <cp:lastModifiedBy>Лялина Елена Сергеевна</cp:lastModifiedBy>
  <cp:revision>2</cp:revision>
  <cp:lastPrinted>2018-07-09T11:11:00Z</cp:lastPrinted>
  <dcterms:created xsi:type="dcterms:W3CDTF">2026-09-23T05:28:00Z</dcterms:created>
  <dcterms:modified xsi:type="dcterms:W3CDTF">2026-09-23T05:28:00Z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ICV">
    <vt:lpwstr>AA459FCFC1AA4A0C938FF1CEAE9B2EF0_13</vt:lpwstr>
  </property>
  <property fmtid="{D5CDD505-2E9C-101B-9397-08002B2CF9AE}" pid="7" name="KSOProductBuildVer">
    <vt:lpwstr>1049-12.2.0.20782</vt:lpwstr>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